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27" w:rsidRDefault="00A34EC7" w:rsidP="008A01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</w:t>
      </w:r>
      <w:r w:rsidR="008A0127">
        <w:rPr>
          <w:rFonts w:ascii="Times New Roman" w:hAnsi="Times New Roman" w:cs="Times New Roman"/>
          <w:b/>
          <w:sz w:val="26"/>
          <w:szCs w:val="26"/>
        </w:rPr>
        <w:t xml:space="preserve"> по обобщению и анализу правоприменительной практики контрольно-надзорной деятельности Межрегионального управления №15 Федерального медико-биологического агентства </w:t>
      </w:r>
    </w:p>
    <w:p w:rsidR="006D3BF2" w:rsidRPr="00A34EC7" w:rsidRDefault="00A34EC7" w:rsidP="00A34EC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за 2017 год</w:t>
      </w:r>
      <w:r w:rsidR="008A0127">
        <w:rPr>
          <w:rFonts w:ascii="Times New Roman" w:hAnsi="Times New Roman" w:cs="Times New Roman"/>
          <w:b/>
          <w:sz w:val="26"/>
          <w:szCs w:val="26"/>
        </w:rPr>
        <w:t>.</w:t>
      </w:r>
    </w:p>
    <w:p w:rsidR="000303AF" w:rsidRDefault="006D3BF2" w:rsidP="003454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70B1">
        <w:rPr>
          <w:rFonts w:ascii="Times New Roman" w:hAnsi="Times New Roman" w:cs="Times New Roman"/>
          <w:sz w:val="26"/>
          <w:szCs w:val="26"/>
        </w:rPr>
        <w:t xml:space="preserve">      Обобщение и анализ правоприменительной практики контрольно-надзорной деятельности представлен по двум основным направлениям:</w:t>
      </w:r>
    </w:p>
    <w:p w:rsidR="004670B1" w:rsidRDefault="004670B1" w:rsidP="003454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правоприменительная практика организации и проведения государственного контроля (надзора);</w:t>
      </w:r>
    </w:p>
    <w:p w:rsidR="004670B1" w:rsidRDefault="004670B1" w:rsidP="003454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правоприменительная практика соблюдения обязательных требований.</w:t>
      </w:r>
    </w:p>
    <w:p w:rsidR="004670B1" w:rsidRDefault="004670B1" w:rsidP="000303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4670B1" w:rsidRPr="00647E41" w:rsidRDefault="004670B1" w:rsidP="004670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Правоприменительная практика организации и проведения государственного контроля (надзора) за </w:t>
      </w:r>
      <w:r w:rsidR="00A34EC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2017 </w:t>
      </w:r>
      <w:r w:rsidR="00A34EC7">
        <w:rPr>
          <w:rFonts w:ascii="Times New Roman" w:hAnsi="Times New Roman" w:cs="Times New Roman"/>
          <w:b/>
          <w:i/>
          <w:sz w:val="26"/>
          <w:szCs w:val="26"/>
          <w:u w:val="single"/>
        </w:rPr>
        <w:t>год</w:t>
      </w:r>
      <w:r w:rsidRP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</w:p>
    <w:p w:rsidR="004670B1" w:rsidRDefault="004670B1" w:rsidP="000303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7BDF" w:rsidRDefault="000F306E" w:rsidP="003E7B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Организация и проведение</w:t>
      </w:r>
      <w:r w:rsidR="00505B2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E7BDF" w:rsidRPr="003E7BDF">
        <w:rPr>
          <w:rFonts w:ascii="Times New Roman" w:hAnsi="Times New Roman" w:cs="Times New Roman"/>
          <w:sz w:val="26"/>
          <w:szCs w:val="26"/>
          <w:u w:val="single"/>
        </w:rPr>
        <w:t>проверок в отношении юридических лиц и индивидуальных предпринимателей.</w:t>
      </w:r>
    </w:p>
    <w:p w:rsidR="003E7BDF" w:rsidRPr="003E7BDF" w:rsidRDefault="003E7BDF" w:rsidP="003E7B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505B2E" w:rsidRPr="00505B2E" w:rsidRDefault="003E7BDF" w:rsidP="00505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  </w:t>
      </w:r>
      <w:proofErr w:type="gramStart"/>
      <w:r w:rsidR="00505B2E" w:rsidRPr="00505B2E">
        <w:rPr>
          <w:rFonts w:ascii="Times New Roman" w:hAnsi="Times New Roman" w:cs="Times New Roman"/>
          <w:sz w:val="26"/>
          <w:szCs w:val="26"/>
        </w:rPr>
        <w:t>Порядок составления ежегодных планов проведения проверок юридических лиц предусмотрен ст.10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30.06.2010 N489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</w:t>
      </w:r>
      <w:proofErr w:type="gramEnd"/>
      <w:r w:rsidR="00505B2E" w:rsidRPr="00505B2E">
        <w:rPr>
          <w:rFonts w:ascii="Times New Roman" w:hAnsi="Times New Roman" w:cs="Times New Roman"/>
          <w:sz w:val="26"/>
          <w:szCs w:val="26"/>
        </w:rPr>
        <w:t xml:space="preserve"> предпринимателей». </w:t>
      </w:r>
    </w:p>
    <w:p w:rsidR="003E7BDF" w:rsidRPr="00A46BA6" w:rsidRDefault="00505B2E" w:rsidP="00A46B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5B2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E7BDF" w:rsidRPr="00505B2E">
        <w:rPr>
          <w:rFonts w:ascii="Times New Roman" w:hAnsi="Times New Roman" w:cs="Times New Roman"/>
          <w:sz w:val="26"/>
          <w:szCs w:val="26"/>
        </w:rPr>
        <w:t xml:space="preserve">Межрегиональное управление №15 ФМБА России в срок до 01 сентября  2016 года сформировало проект ежегодного плана проведения плановых проверок юридических лиц и индивидуальных предпринимателей на 2017 год  и направило его на согласование  в </w:t>
      </w:r>
      <w:r w:rsidRPr="00505B2E">
        <w:rPr>
          <w:rFonts w:ascii="Times New Roman" w:hAnsi="Times New Roman" w:cs="Times New Roman"/>
          <w:sz w:val="26"/>
          <w:szCs w:val="26"/>
        </w:rPr>
        <w:t xml:space="preserve">Управление Генеральной прокуратуры по Уральскому Федеральному округу.   </w:t>
      </w:r>
      <w:r w:rsidR="003E7BDF" w:rsidRPr="00505B2E">
        <w:rPr>
          <w:rFonts w:ascii="Times New Roman" w:hAnsi="Times New Roman" w:cs="Times New Roman"/>
          <w:sz w:val="26"/>
          <w:szCs w:val="26"/>
        </w:rPr>
        <w:t xml:space="preserve">Согласованный план проведения плановых проверок </w:t>
      </w:r>
      <w:r w:rsidRPr="00505B2E">
        <w:rPr>
          <w:rFonts w:ascii="Times New Roman" w:hAnsi="Times New Roman" w:cs="Times New Roman"/>
          <w:sz w:val="26"/>
          <w:szCs w:val="26"/>
        </w:rPr>
        <w:t xml:space="preserve">был </w:t>
      </w:r>
      <w:r w:rsidR="003E7BDF" w:rsidRPr="00505B2E">
        <w:rPr>
          <w:rFonts w:ascii="Times New Roman" w:hAnsi="Times New Roman" w:cs="Times New Roman"/>
          <w:sz w:val="26"/>
          <w:szCs w:val="26"/>
        </w:rPr>
        <w:t xml:space="preserve">размещен </w:t>
      </w:r>
      <w:r w:rsidRPr="00505B2E">
        <w:rPr>
          <w:rFonts w:ascii="Times New Roman" w:hAnsi="Times New Roman" w:cs="Times New Roman"/>
          <w:sz w:val="26"/>
          <w:szCs w:val="26"/>
        </w:rPr>
        <w:t xml:space="preserve">в срок до 31 декабря 2016 года </w:t>
      </w:r>
      <w:r w:rsidR="003E7BDF" w:rsidRPr="00505B2E">
        <w:rPr>
          <w:rFonts w:ascii="Times New Roman" w:hAnsi="Times New Roman" w:cs="Times New Roman"/>
          <w:sz w:val="26"/>
          <w:szCs w:val="26"/>
        </w:rPr>
        <w:t>на официальн</w:t>
      </w:r>
      <w:r w:rsidRPr="00505B2E">
        <w:rPr>
          <w:rFonts w:ascii="Times New Roman" w:hAnsi="Times New Roman" w:cs="Times New Roman"/>
          <w:sz w:val="26"/>
          <w:szCs w:val="26"/>
        </w:rPr>
        <w:t>ых</w:t>
      </w:r>
      <w:r w:rsidR="003E7BDF" w:rsidRPr="00505B2E">
        <w:rPr>
          <w:rFonts w:ascii="Times New Roman" w:hAnsi="Times New Roman" w:cs="Times New Roman"/>
          <w:sz w:val="26"/>
          <w:szCs w:val="26"/>
        </w:rPr>
        <w:t xml:space="preserve"> сайт</w:t>
      </w:r>
      <w:r w:rsidRPr="00505B2E">
        <w:rPr>
          <w:rFonts w:ascii="Times New Roman" w:hAnsi="Times New Roman" w:cs="Times New Roman"/>
          <w:sz w:val="26"/>
          <w:szCs w:val="26"/>
        </w:rPr>
        <w:t xml:space="preserve">ах: </w:t>
      </w:r>
      <w:r w:rsidR="003E7BDF" w:rsidRPr="00505B2E">
        <w:rPr>
          <w:rFonts w:ascii="Times New Roman" w:hAnsi="Times New Roman" w:cs="Times New Roman"/>
          <w:sz w:val="26"/>
          <w:szCs w:val="26"/>
        </w:rPr>
        <w:t xml:space="preserve"> </w:t>
      </w:r>
      <w:r w:rsidRPr="00505B2E">
        <w:rPr>
          <w:rFonts w:ascii="Times New Roman" w:hAnsi="Times New Roman" w:cs="Times New Roman"/>
          <w:sz w:val="26"/>
          <w:szCs w:val="26"/>
        </w:rPr>
        <w:t xml:space="preserve">Генеральной прокуратуры РФ, Федерального медико-биологического агентства, </w:t>
      </w:r>
      <w:r w:rsidRPr="00A46BA6">
        <w:rPr>
          <w:rFonts w:ascii="Times New Roman" w:hAnsi="Times New Roman" w:cs="Times New Roman"/>
          <w:sz w:val="26"/>
          <w:szCs w:val="26"/>
        </w:rPr>
        <w:t xml:space="preserve">Межрегионального управления № 15 ФМБА России. </w:t>
      </w:r>
      <w:r w:rsidR="003E7BDF" w:rsidRPr="00A46BA6">
        <w:rPr>
          <w:rFonts w:ascii="Times New Roman" w:hAnsi="Times New Roman" w:cs="Times New Roman"/>
          <w:sz w:val="26"/>
          <w:szCs w:val="26"/>
        </w:rPr>
        <w:t xml:space="preserve"> </w:t>
      </w:r>
      <w:r w:rsidRPr="00A46B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6BA6" w:rsidRPr="006E6208" w:rsidRDefault="00A46BA6" w:rsidP="00A46B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6BA6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A46BA6">
        <w:rPr>
          <w:rFonts w:ascii="Times New Roman" w:hAnsi="Times New Roman" w:cs="Times New Roman"/>
          <w:sz w:val="26"/>
          <w:szCs w:val="26"/>
        </w:rPr>
        <w:t>В 2016 году в соответствии с постановлением Правительства РФ от 17.08.2016 № 806 «О применении риск-ориентированного подхода при организации отдельных видов государственного контроля (надзора)» и внесенными изменениями в  Федеральный закон от 26 декабря 2008 г.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 план  на 2017 год составлялся с учетом отнесения</w:t>
      </w:r>
      <w:proofErr w:type="gramEnd"/>
      <w:r w:rsidRPr="00A46BA6">
        <w:rPr>
          <w:rFonts w:ascii="Times New Roman" w:hAnsi="Times New Roman" w:cs="Times New Roman"/>
          <w:sz w:val="26"/>
          <w:szCs w:val="26"/>
        </w:rPr>
        <w:t xml:space="preserve"> объектов к определенным категориям.  </w:t>
      </w:r>
      <w:proofErr w:type="gramStart"/>
      <w:r w:rsidR="006E6208">
        <w:rPr>
          <w:rFonts w:ascii="Times New Roman" w:hAnsi="Times New Roman" w:cs="Times New Roman"/>
          <w:sz w:val="26"/>
          <w:szCs w:val="26"/>
        </w:rPr>
        <w:t xml:space="preserve">При </w:t>
      </w:r>
      <w:r w:rsidR="006E6208" w:rsidRPr="006E6208">
        <w:rPr>
          <w:rFonts w:ascii="Times New Roman" w:hAnsi="Times New Roman" w:cs="Times New Roman"/>
          <w:sz w:val="26"/>
          <w:szCs w:val="26"/>
        </w:rPr>
        <w:t xml:space="preserve">этом установленная периодичность проведения проверок </w:t>
      </w:r>
      <w:r w:rsidR="006E6208" w:rsidRPr="006E620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Постановления Правительства РФ от 23 ноября 2009 г. №944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 сохраняется и данные объекты можно проверять с 2016 по 2018 года, даже если они относятся к</w:t>
      </w:r>
      <w:proofErr w:type="gramEnd"/>
      <w:r w:rsidR="006E6208" w:rsidRPr="006E6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малому и среднему предпринимательству.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Планом на 2017 год предусмотрено 27 проверок в отношении субъектов осуществляющих деятельность на территории г. </w:t>
      </w:r>
      <w:proofErr w:type="spellStart"/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Снежинска</w:t>
      </w:r>
      <w:proofErr w:type="spellEnd"/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классам опасности объекты надзора на 2017 год распределились следующим образом: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в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ысокий риск (2 класс опасности) – 22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з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начительный риск (3 класс опасности) – 5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содержит проверки субъектов, осуществляющих деятельность:</w:t>
      </w:r>
    </w:p>
    <w:p w:rsidR="00CA61E5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A61E5">
        <w:rPr>
          <w:rFonts w:ascii="Times New Roman" w:eastAsia="Times New Roman" w:hAnsi="Times New Roman" w:cs="Times New Roman"/>
          <w:sz w:val="26"/>
          <w:szCs w:val="26"/>
          <w:lang w:eastAsia="ru-RU"/>
        </w:rPr>
        <w:t>17 проверок (63</w:t>
      </w:r>
      <w:r w:rsidR="00CA61E5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CA61E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A61E5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образовательные </w:t>
      </w:r>
      <w:r w:rsidR="00CA6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прочие </w:t>
      </w:r>
      <w:r w:rsidR="00CA61E5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 для детей и подростков</w:t>
      </w:r>
      <w:r w:rsidR="00CA6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C95790" w:rsidRPr="00C95790" w:rsidRDefault="00CA61E5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6 проверок (22</w:t>
      </w:r>
      <w:r w:rsidR="00C95790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95790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летнего отдыха детей;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2 проверки (7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медицинские организации;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1 проверка (4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предприятия торговли;</w:t>
      </w:r>
    </w:p>
    <w:p w:rsidR="00C95790" w:rsidRPr="00C95790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1 проверка (4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60752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0752E"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579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промышленные предприятия.</w:t>
      </w:r>
    </w:p>
    <w:p w:rsidR="00505B2E" w:rsidRPr="00BB56BF" w:rsidRDefault="009F15F2" w:rsidP="00505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A61E5" w:rsidRPr="00BB56BF">
        <w:rPr>
          <w:rFonts w:ascii="Times New Roman" w:hAnsi="Times New Roman" w:cs="Times New Roman"/>
          <w:sz w:val="26"/>
          <w:szCs w:val="26"/>
        </w:rPr>
        <w:t>Проверка промышленного предприятия АО «</w:t>
      </w:r>
      <w:proofErr w:type="spellStart"/>
      <w:r w:rsidR="00CA61E5" w:rsidRPr="00BB56BF">
        <w:rPr>
          <w:rFonts w:ascii="Times New Roman" w:hAnsi="Times New Roman" w:cs="Times New Roman"/>
          <w:sz w:val="26"/>
          <w:szCs w:val="26"/>
        </w:rPr>
        <w:t>Газпромнефть</w:t>
      </w:r>
      <w:proofErr w:type="spellEnd"/>
      <w:r w:rsidR="00CA61E5" w:rsidRPr="00BB56BF">
        <w:rPr>
          <w:rFonts w:ascii="Times New Roman" w:hAnsi="Times New Roman" w:cs="Times New Roman"/>
          <w:sz w:val="26"/>
          <w:szCs w:val="26"/>
        </w:rPr>
        <w:t>-Урал» была исключена из плана проверок</w:t>
      </w:r>
      <w:r w:rsidRPr="00BB56BF">
        <w:rPr>
          <w:rFonts w:ascii="Times New Roman" w:hAnsi="Times New Roman" w:cs="Times New Roman"/>
          <w:sz w:val="26"/>
          <w:szCs w:val="26"/>
        </w:rPr>
        <w:t xml:space="preserve"> в связи с прекращением деятельности на объекте данным юридическим лицом. Данная автозаправочная станция передается в аренду разным юридическим лицам ежегодно, поэтому уже второй год подряд мы проверить безопасность  данного объекта не можем.</w:t>
      </w:r>
    </w:p>
    <w:p w:rsidR="0097745B" w:rsidRPr="00BB56BF" w:rsidRDefault="009F15F2" w:rsidP="0050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6BF">
        <w:rPr>
          <w:rFonts w:ascii="Times New Roman" w:hAnsi="Times New Roman" w:cs="Times New Roman"/>
          <w:sz w:val="26"/>
          <w:szCs w:val="26"/>
        </w:rPr>
        <w:t xml:space="preserve">      </w:t>
      </w:r>
      <w:r w:rsidR="0097745B" w:rsidRPr="00BB56BF">
        <w:rPr>
          <w:rFonts w:ascii="Times New Roman" w:hAnsi="Times New Roman" w:cs="Times New Roman"/>
          <w:sz w:val="26"/>
          <w:szCs w:val="26"/>
        </w:rPr>
        <w:t xml:space="preserve"> </w:t>
      </w:r>
      <w:r w:rsidRPr="00BB56BF">
        <w:rPr>
          <w:rFonts w:ascii="Times New Roman" w:hAnsi="Times New Roman" w:cs="Times New Roman"/>
          <w:sz w:val="26"/>
          <w:szCs w:val="26"/>
        </w:rPr>
        <w:t xml:space="preserve">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2017 году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было проведено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контролю в области санитарно-эпидемиологического благополучия населения, из них: 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плановых проверок и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внеплановых. Внеплановые проверки проводились по контролю за  исполнения предписаний -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1-  при поступлении информации о возникновении угрозы причинения вреда жизни, здоровью граждан, 12</w:t>
      </w:r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прокуратурой ЗАТО </w:t>
      </w:r>
      <w:proofErr w:type="spellStart"/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нежинск</w:t>
      </w:r>
      <w:proofErr w:type="spellEnd"/>
      <w:r w:rsidR="0097745B"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 </w:t>
      </w:r>
    </w:p>
    <w:p w:rsidR="0097745B" w:rsidRPr="00BB56BF" w:rsidRDefault="0097745B" w:rsidP="0050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68</w:t>
      </w:r>
      <w:r w:rsidR="000439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проверок </w:t>
      </w:r>
      <w:r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были выездными, так как для проверки соблюдения обязательных требований необходим был осмотр помещений, 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документарн</w:t>
      </w:r>
      <w:r w:rsidR="00A34EC7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BB56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5B2E" w:rsidRPr="00A34EC7" w:rsidRDefault="00593FA6" w:rsidP="00505B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A34F0" w:rsidRDefault="00FA34F0" w:rsidP="00505B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 Динамика количества проведения проверок </w:t>
      </w:r>
      <w:r w:rsidR="00B96621">
        <w:rPr>
          <w:rFonts w:ascii="Times New Roman" w:hAnsi="Times New Roman" w:cs="Times New Roman"/>
          <w:sz w:val="26"/>
          <w:szCs w:val="26"/>
        </w:rPr>
        <w:t xml:space="preserve">за </w:t>
      </w:r>
      <w:r w:rsidR="00A34EC7">
        <w:rPr>
          <w:rFonts w:ascii="Times New Roman" w:hAnsi="Times New Roman" w:cs="Times New Roman"/>
          <w:sz w:val="26"/>
          <w:szCs w:val="26"/>
        </w:rPr>
        <w:t>период</w:t>
      </w:r>
      <w:r w:rsidR="00B966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2015 по 2017 года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51"/>
        <w:gridCol w:w="1369"/>
        <w:gridCol w:w="1369"/>
        <w:gridCol w:w="1382"/>
      </w:tblGrid>
      <w:tr w:rsidR="00165DED" w:rsidTr="00F1517B">
        <w:tc>
          <w:tcPr>
            <w:tcW w:w="5451" w:type="dxa"/>
          </w:tcPr>
          <w:p w:rsidR="00FA34F0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  <w:r w:rsidR="00F15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F1517B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spellStart"/>
            <w:proofErr w:type="gramEnd"/>
            <w:r w:rsidR="00F1517B">
              <w:rPr>
                <w:rFonts w:ascii="Times New Roman" w:hAnsi="Times New Roman" w:cs="Times New Roman"/>
                <w:sz w:val="26"/>
                <w:szCs w:val="26"/>
              </w:rPr>
              <w:t>абс</w:t>
            </w:r>
            <w:proofErr w:type="spellEnd"/>
            <w:r w:rsidR="00F1517B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369" w:type="dxa"/>
          </w:tcPr>
          <w:p w:rsidR="00FA34F0" w:rsidRDefault="00A34EC7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ED">
              <w:rPr>
                <w:rFonts w:ascii="Times New Roman" w:hAnsi="Times New Roman" w:cs="Times New Roman"/>
                <w:sz w:val="26"/>
                <w:szCs w:val="26"/>
              </w:rPr>
              <w:t xml:space="preserve"> 2015</w:t>
            </w:r>
          </w:p>
        </w:tc>
        <w:tc>
          <w:tcPr>
            <w:tcW w:w="1369" w:type="dxa"/>
          </w:tcPr>
          <w:p w:rsidR="00FA34F0" w:rsidRDefault="00A34EC7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ED">
              <w:rPr>
                <w:rFonts w:ascii="Times New Roman" w:hAnsi="Times New Roman" w:cs="Times New Roman"/>
                <w:sz w:val="26"/>
                <w:szCs w:val="26"/>
              </w:rPr>
              <w:t xml:space="preserve"> 2016</w:t>
            </w:r>
          </w:p>
        </w:tc>
        <w:tc>
          <w:tcPr>
            <w:tcW w:w="1382" w:type="dxa"/>
          </w:tcPr>
          <w:p w:rsidR="00FA34F0" w:rsidRDefault="00A34EC7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34F0">
              <w:rPr>
                <w:rFonts w:ascii="Times New Roman" w:hAnsi="Times New Roman" w:cs="Times New Roman"/>
                <w:sz w:val="26"/>
                <w:szCs w:val="26"/>
              </w:rPr>
              <w:t xml:space="preserve"> 2017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Общее количество проверок</w:t>
            </w:r>
          </w:p>
        </w:tc>
        <w:tc>
          <w:tcPr>
            <w:tcW w:w="1369" w:type="dxa"/>
          </w:tcPr>
          <w:p w:rsidR="00FA34F0" w:rsidRPr="008861C8" w:rsidRDefault="0004398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369" w:type="dxa"/>
          </w:tcPr>
          <w:p w:rsidR="00FA34F0" w:rsidRPr="008861C8" w:rsidRDefault="0004398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82" w:type="dxa"/>
          </w:tcPr>
          <w:p w:rsidR="00FA34F0" w:rsidRPr="008861C8" w:rsidRDefault="0004398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Из них в отношении МСП</w:t>
            </w:r>
          </w:p>
        </w:tc>
        <w:tc>
          <w:tcPr>
            <w:tcW w:w="1369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369" w:type="dxa"/>
          </w:tcPr>
          <w:p w:rsidR="00FA34F0" w:rsidRPr="008861C8" w:rsidRDefault="00B96621" w:rsidP="008861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61C8" w:rsidRPr="008861C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82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F1517B" w:rsidTr="00F1517B">
        <w:tc>
          <w:tcPr>
            <w:tcW w:w="5451" w:type="dxa"/>
          </w:tcPr>
          <w:p w:rsidR="00F1517B" w:rsidRDefault="00F1517B" w:rsidP="001806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количество </w:t>
            </w:r>
            <w:r w:rsidR="00180665">
              <w:rPr>
                <w:rFonts w:ascii="Times New Roman" w:hAnsi="Times New Roman" w:cs="Times New Roman"/>
                <w:sz w:val="26"/>
                <w:szCs w:val="26"/>
              </w:rPr>
              <w:t>проверок с нарушениями</w:t>
            </w:r>
          </w:p>
        </w:tc>
        <w:tc>
          <w:tcPr>
            <w:tcW w:w="1369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369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82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плановых проверок</w:t>
            </w:r>
            <w:r w:rsidR="00F1517B">
              <w:rPr>
                <w:rFonts w:ascii="Times New Roman" w:hAnsi="Times New Roman" w:cs="Times New Roman"/>
                <w:sz w:val="26"/>
                <w:szCs w:val="26"/>
              </w:rPr>
              <w:t>, из них:</w:t>
            </w:r>
          </w:p>
        </w:tc>
        <w:tc>
          <w:tcPr>
            <w:tcW w:w="1369" w:type="dxa"/>
          </w:tcPr>
          <w:p w:rsidR="00FA34F0" w:rsidRPr="008861C8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369" w:type="dxa"/>
          </w:tcPr>
          <w:p w:rsidR="00FA34F0" w:rsidRPr="008861C8" w:rsidRDefault="0004398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382" w:type="dxa"/>
          </w:tcPr>
          <w:p w:rsidR="00FA34F0" w:rsidRPr="008861C8" w:rsidRDefault="0004398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F151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F15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отношении МСП</w:t>
            </w:r>
          </w:p>
        </w:tc>
        <w:tc>
          <w:tcPr>
            <w:tcW w:w="1369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69" w:type="dxa"/>
          </w:tcPr>
          <w:p w:rsidR="00FA34F0" w:rsidRPr="008861C8" w:rsidRDefault="00B96621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82" w:type="dxa"/>
          </w:tcPr>
          <w:p w:rsidR="00FA34F0" w:rsidRPr="008861C8" w:rsidRDefault="00B96621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1517B" w:rsidTr="00F1517B">
        <w:tc>
          <w:tcPr>
            <w:tcW w:w="5451" w:type="dxa"/>
          </w:tcPr>
          <w:p w:rsidR="00F1517B" w:rsidRDefault="00F1517B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180665">
              <w:rPr>
                <w:rFonts w:ascii="Times New Roman" w:hAnsi="Times New Roman" w:cs="Times New Roman"/>
                <w:sz w:val="26"/>
                <w:szCs w:val="26"/>
              </w:rPr>
              <w:t>количество проверок с нарушениями</w:t>
            </w:r>
          </w:p>
        </w:tc>
        <w:tc>
          <w:tcPr>
            <w:tcW w:w="1369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69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82" w:type="dxa"/>
          </w:tcPr>
          <w:p w:rsidR="00F1517B" w:rsidRPr="008861C8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внеплановых проверок, из них:</w:t>
            </w:r>
          </w:p>
        </w:tc>
        <w:tc>
          <w:tcPr>
            <w:tcW w:w="1369" w:type="dxa"/>
          </w:tcPr>
          <w:p w:rsidR="00FA34F0" w:rsidRPr="008861C8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69" w:type="dxa"/>
          </w:tcPr>
          <w:p w:rsidR="00FA34F0" w:rsidRPr="008861C8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382" w:type="dxa"/>
          </w:tcPr>
          <w:p w:rsidR="00FA34F0" w:rsidRPr="008861C8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165DED" w:rsidTr="00F1517B">
        <w:tc>
          <w:tcPr>
            <w:tcW w:w="5451" w:type="dxa"/>
          </w:tcPr>
          <w:p w:rsidR="00FA34F0" w:rsidRDefault="00FA34F0" w:rsidP="00FA34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в отношении МСП</w:t>
            </w:r>
          </w:p>
        </w:tc>
        <w:tc>
          <w:tcPr>
            <w:tcW w:w="1369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69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82" w:type="dxa"/>
          </w:tcPr>
          <w:p w:rsidR="00FA34F0" w:rsidRPr="008861C8" w:rsidRDefault="008861C8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61C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F1517B" w:rsidTr="00F1517B">
        <w:tc>
          <w:tcPr>
            <w:tcW w:w="5451" w:type="dxa"/>
          </w:tcPr>
          <w:p w:rsidR="00F1517B" w:rsidRDefault="00F1517B" w:rsidP="00FA34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180665">
              <w:rPr>
                <w:rFonts w:ascii="Times New Roman" w:hAnsi="Times New Roman" w:cs="Times New Roman"/>
                <w:sz w:val="26"/>
                <w:szCs w:val="26"/>
              </w:rPr>
              <w:t>количество проверок с нарушениями</w:t>
            </w:r>
          </w:p>
        </w:tc>
        <w:tc>
          <w:tcPr>
            <w:tcW w:w="1369" w:type="dxa"/>
          </w:tcPr>
          <w:p w:rsidR="00F1517B" w:rsidRPr="0005414F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369" w:type="dxa"/>
          </w:tcPr>
          <w:p w:rsidR="00F1517B" w:rsidRPr="0005414F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382" w:type="dxa"/>
          </w:tcPr>
          <w:p w:rsidR="00F1517B" w:rsidRPr="0005414F" w:rsidRDefault="00180665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FA34F0" w:rsidTr="00F1517B">
        <w:tc>
          <w:tcPr>
            <w:tcW w:w="5451" w:type="dxa"/>
          </w:tcPr>
          <w:p w:rsidR="00FA34F0" w:rsidRDefault="00FA34F0" w:rsidP="00FA34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в рамках исполнения предписаний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82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FA34F0" w:rsidTr="00F1517B">
        <w:tc>
          <w:tcPr>
            <w:tcW w:w="5451" w:type="dxa"/>
          </w:tcPr>
          <w:p w:rsidR="00FA34F0" w:rsidRPr="00165DED" w:rsidRDefault="00FA34F0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DED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165DED">
              <w:rPr>
                <w:rFonts w:ascii="Times New Roman" w:hAnsi="Times New Roman" w:cs="Times New Roman"/>
                <w:bCs/>
                <w:sz w:val="26"/>
                <w:szCs w:val="26"/>
              </w:rPr>
              <w:t>при поступлении</w:t>
            </w:r>
            <w:r w:rsidR="00165DED" w:rsidRPr="00165DE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информации о </w:t>
            </w:r>
            <w:r w:rsidRPr="00165DED">
              <w:rPr>
                <w:rFonts w:ascii="Times New Roman" w:hAnsi="Times New Roman" w:cs="Times New Roman"/>
                <w:bCs/>
                <w:sz w:val="26"/>
                <w:szCs w:val="26"/>
              </w:rPr>
              <w:t>возникновении угрозы причинения вреда жизни, здоровью граждан, вреда животным, растениям, окружающей среде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2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A34F0" w:rsidTr="00F1517B">
        <w:tc>
          <w:tcPr>
            <w:tcW w:w="5451" w:type="dxa"/>
          </w:tcPr>
          <w:p w:rsidR="00FA34F0" w:rsidRPr="00165DED" w:rsidRDefault="00165DED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при поступлении информации о нарушении прав потребителей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69" w:type="dxa"/>
          </w:tcPr>
          <w:p w:rsidR="00FA34F0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82" w:type="dxa"/>
          </w:tcPr>
          <w:p w:rsidR="00FA34F0" w:rsidRPr="0005414F" w:rsidRDefault="00B96621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65DED" w:rsidTr="00F1517B">
        <w:tc>
          <w:tcPr>
            <w:tcW w:w="5451" w:type="dxa"/>
          </w:tcPr>
          <w:p w:rsidR="00165DED" w:rsidRPr="00165DED" w:rsidRDefault="00165DED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proofErr w:type="gramStart"/>
            <w:r w:rsidRPr="00165DED">
              <w:rPr>
                <w:rFonts w:ascii="Times New Roman" w:hAnsi="Times New Roman" w:cs="Times New Roman"/>
                <w:sz w:val="26"/>
                <w:szCs w:val="26"/>
              </w:rPr>
              <w:t>количество проверок, осуществляемых органами прокуратуры с привлечением органа государственного контроля (надзора</w:t>
            </w:r>
            <w:proofErr w:type="gramEnd"/>
          </w:p>
        </w:tc>
        <w:tc>
          <w:tcPr>
            <w:tcW w:w="1369" w:type="dxa"/>
          </w:tcPr>
          <w:p w:rsidR="00165DED" w:rsidRPr="002522CC" w:rsidRDefault="00647E41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22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69" w:type="dxa"/>
          </w:tcPr>
          <w:p w:rsidR="00165DED" w:rsidRPr="002522CC" w:rsidRDefault="002522CC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22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82" w:type="dxa"/>
          </w:tcPr>
          <w:p w:rsidR="00165DED" w:rsidRPr="0005414F" w:rsidRDefault="0005414F" w:rsidP="00505B2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414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</w:tbl>
    <w:p w:rsidR="00593FA6" w:rsidRPr="00180665" w:rsidRDefault="006E6208" w:rsidP="00593F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</w:t>
      </w:r>
      <w:r w:rsidR="00A34EC7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 видно, что с 2015</w:t>
      </w:r>
      <w:r w:rsidR="004031FE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2017 года идет сокращени</w:t>
      </w:r>
      <w:r w:rsidR="00AD6582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31FE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количества проверок в отношении юридических лиц и</w:t>
      </w:r>
      <w:r w:rsidR="00A35B2E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предпринимателей, как плановых</w:t>
      </w:r>
      <w:r w:rsidR="004031FE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 внеплановых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</w:t>
      </w:r>
      <w:r w:rsidR="00180665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идет рост у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дельн</w:t>
      </w:r>
      <w:r w:rsidR="00180665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</w:t>
      </w:r>
      <w:r w:rsidR="00180665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проверок, при которых выявлены нарушения: </w:t>
      </w:r>
      <w:r w:rsidR="00180665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>2015 год – 56%, 2016 год – 58%, 2017 год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180665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65% </w:t>
      </w:r>
      <w:r w:rsidR="00593FA6" w:rsidRPr="001806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3FA6" w:rsidRPr="00180665">
        <w:rPr>
          <w:rFonts w:ascii="Times New Roman" w:hAnsi="Times New Roman" w:cs="Times New Roman"/>
          <w:sz w:val="26"/>
          <w:szCs w:val="26"/>
        </w:rPr>
        <w:t xml:space="preserve">По результатам проверок   хозяйствующим субъектам выдано   </w:t>
      </w:r>
      <w:r w:rsidR="00180665" w:rsidRPr="00180665">
        <w:rPr>
          <w:rFonts w:ascii="Times New Roman" w:hAnsi="Times New Roman" w:cs="Times New Roman"/>
          <w:sz w:val="26"/>
          <w:szCs w:val="26"/>
        </w:rPr>
        <w:t>46</w:t>
      </w:r>
      <w:r w:rsidR="00593FA6" w:rsidRPr="00180665">
        <w:rPr>
          <w:rFonts w:ascii="Times New Roman" w:hAnsi="Times New Roman" w:cs="Times New Roman"/>
          <w:sz w:val="26"/>
          <w:szCs w:val="26"/>
        </w:rPr>
        <w:t xml:space="preserve">   предписани</w:t>
      </w:r>
      <w:r w:rsidR="00180665" w:rsidRPr="00180665">
        <w:rPr>
          <w:rFonts w:ascii="Times New Roman" w:hAnsi="Times New Roman" w:cs="Times New Roman"/>
          <w:sz w:val="26"/>
          <w:szCs w:val="26"/>
        </w:rPr>
        <w:t>й</w:t>
      </w:r>
      <w:r w:rsidR="00593FA6" w:rsidRPr="00180665">
        <w:rPr>
          <w:rFonts w:ascii="Times New Roman" w:hAnsi="Times New Roman" w:cs="Times New Roman"/>
          <w:sz w:val="26"/>
          <w:szCs w:val="26"/>
        </w:rPr>
        <w:t xml:space="preserve"> об устранении нарушений и 1 предписание о прекращении реализации пищевой продукции </w:t>
      </w:r>
      <w:proofErr w:type="gramStart"/>
      <w:r w:rsidR="00593FA6" w:rsidRPr="00180665">
        <w:rPr>
          <w:rFonts w:ascii="Times New Roman" w:hAnsi="Times New Roman" w:cs="Times New Roman"/>
          <w:sz w:val="26"/>
          <w:szCs w:val="26"/>
        </w:rPr>
        <w:t>с истекши</w:t>
      </w:r>
      <w:proofErr w:type="gramEnd"/>
      <w:r w:rsidR="00593FA6" w:rsidRPr="00180665">
        <w:rPr>
          <w:rFonts w:ascii="Times New Roman" w:hAnsi="Times New Roman" w:cs="Times New Roman"/>
          <w:sz w:val="26"/>
          <w:szCs w:val="26"/>
        </w:rPr>
        <w:t xml:space="preserve"> сроком годности.  </w:t>
      </w:r>
    </w:p>
    <w:p w:rsidR="00BE4491" w:rsidRDefault="00BE4491" w:rsidP="00BE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4491" w:rsidRDefault="00BE4491" w:rsidP="00BE44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031FE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Сокращение плановых проверок – за счет «каникул» для малого и среднего бизнеса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ст. 26.1 </w:t>
      </w:r>
      <w:r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6582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AD6582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 от 26 декабря 2008 г. N</w:t>
      </w:r>
      <w:r w:rsidRPr="00AD6582">
        <w:rPr>
          <w:rFonts w:ascii="Times New Roman" w:hAnsi="Times New Roman" w:cs="Times New Roman"/>
          <w:sz w:val="26"/>
          <w:szCs w:val="26"/>
        </w:rPr>
        <w:t>294-ФЗ «О защите прав юридических лиц и индивидуальных</w:t>
      </w:r>
      <w:r w:rsidRPr="00A46BA6">
        <w:rPr>
          <w:rFonts w:ascii="Times New Roman" w:hAnsi="Times New Roman" w:cs="Times New Roman"/>
          <w:sz w:val="26"/>
          <w:szCs w:val="26"/>
        </w:rPr>
        <w:t xml:space="preserve"> предпринимателей при осуществлении государственного контроля (надзора</w:t>
      </w:r>
      <w:r>
        <w:rPr>
          <w:rFonts w:ascii="Times New Roman" w:hAnsi="Times New Roman" w:cs="Times New Roman"/>
          <w:sz w:val="26"/>
          <w:szCs w:val="26"/>
        </w:rPr>
        <w:t>) и муниципального контроля».</w:t>
      </w:r>
    </w:p>
    <w:p w:rsidR="004031FE" w:rsidRDefault="00BE4491" w:rsidP="00BE44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Сокращение </w:t>
      </w:r>
      <w:r w:rsidR="004031FE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внеплановых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проверок </w:t>
      </w:r>
      <w:r w:rsidR="004031FE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за  счет уменьшения проверок по контролю за выполнением предписаний вследствие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сокращения плановых проверок (</w:t>
      </w:r>
      <w:r w:rsidR="004031FE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частота выявления нарушений обязательных требований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уменьшается), а также</w:t>
      </w:r>
      <w:r w:rsidR="004031FE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6582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уменьшения количества внеплановых проверок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рассмотрения</w:t>
      </w:r>
      <w:r w:rsidR="00AD6582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 </w:t>
      </w:r>
      <w:r w:rsidR="00AD6582" w:rsidRPr="00AD6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из-за внесенных изменений в </w:t>
      </w:r>
      <w:r w:rsidR="00AD6582" w:rsidRPr="00AD6582">
        <w:rPr>
          <w:rFonts w:ascii="Times New Roman" w:hAnsi="Times New Roman" w:cs="Times New Roman"/>
          <w:sz w:val="26"/>
          <w:szCs w:val="26"/>
        </w:rPr>
        <w:t>Федеральный закон от 26 декабря 2008 г. N 294-ФЗ «О защите прав юридических лиц и индивидуальных</w:t>
      </w:r>
      <w:r w:rsidR="00AD6582" w:rsidRPr="00A46BA6">
        <w:rPr>
          <w:rFonts w:ascii="Times New Roman" w:hAnsi="Times New Roman" w:cs="Times New Roman"/>
          <w:sz w:val="26"/>
          <w:szCs w:val="26"/>
        </w:rPr>
        <w:t xml:space="preserve"> предпринимателей при осуществлении государственного</w:t>
      </w:r>
      <w:proofErr w:type="gramEnd"/>
      <w:r w:rsidR="00AD6582" w:rsidRPr="00A46BA6">
        <w:rPr>
          <w:rFonts w:ascii="Times New Roman" w:hAnsi="Times New Roman" w:cs="Times New Roman"/>
          <w:sz w:val="26"/>
          <w:szCs w:val="26"/>
        </w:rPr>
        <w:t xml:space="preserve"> контроля (надзора</w:t>
      </w:r>
      <w:r w:rsidR="00AD6582">
        <w:rPr>
          <w:rFonts w:ascii="Times New Roman" w:hAnsi="Times New Roman" w:cs="Times New Roman"/>
          <w:sz w:val="26"/>
          <w:szCs w:val="26"/>
        </w:rPr>
        <w:t>) и муниципального контроля».</w:t>
      </w:r>
    </w:p>
    <w:p w:rsidR="006E6208" w:rsidRPr="00F1517B" w:rsidRDefault="000F306E" w:rsidP="000F30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C5078" w:rsidRDefault="007259C4" w:rsidP="007C50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59C4">
        <w:rPr>
          <w:rFonts w:ascii="Times New Roman" w:hAnsi="Times New Roman" w:cs="Times New Roman"/>
          <w:sz w:val="26"/>
          <w:szCs w:val="26"/>
        </w:rPr>
        <w:t xml:space="preserve">         </w:t>
      </w:r>
      <w:r w:rsidR="007C5078" w:rsidRPr="00AD6582">
        <w:rPr>
          <w:rFonts w:ascii="Times New Roman" w:hAnsi="Times New Roman" w:cs="Times New Roman"/>
          <w:sz w:val="26"/>
          <w:szCs w:val="26"/>
        </w:rPr>
        <w:t xml:space="preserve">К проведению надзорных мероприятий привлекаются специалисты экспертной организации </w:t>
      </w:r>
      <w:r w:rsidRPr="00AD6582">
        <w:rPr>
          <w:rFonts w:ascii="Times New Roman" w:hAnsi="Times New Roman" w:cs="Times New Roman"/>
          <w:sz w:val="26"/>
          <w:szCs w:val="26"/>
        </w:rPr>
        <w:t xml:space="preserve">Федеральное государственное бюджетное учреждение здравоохранения «Центр гигиены и эпидемиологии № 15 Федерального медико-биологического агентства». </w:t>
      </w:r>
      <w:r w:rsidR="007C5078" w:rsidRPr="00AD6582">
        <w:rPr>
          <w:rFonts w:ascii="Times New Roman" w:hAnsi="Times New Roman" w:cs="Times New Roman"/>
          <w:sz w:val="26"/>
          <w:szCs w:val="26"/>
        </w:rPr>
        <w:t xml:space="preserve">ФГБУЗ </w:t>
      </w:r>
      <w:proofErr w:type="spellStart"/>
      <w:r w:rsidR="007C5078" w:rsidRPr="00AD6582">
        <w:rPr>
          <w:rFonts w:ascii="Times New Roman" w:hAnsi="Times New Roman" w:cs="Times New Roman"/>
          <w:sz w:val="26"/>
          <w:szCs w:val="26"/>
        </w:rPr>
        <w:t>ЦГиЭ</w:t>
      </w:r>
      <w:proofErr w:type="spellEnd"/>
      <w:r w:rsidR="007C5078" w:rsidRPr="00AD6582">
        <w:rPr>
          <w:rFonts w:ascii="Times New Roman" w:hAnsi="Times New Roman" w:cs="Times New Roman"/>
          <w:sz w:val="26"/>
          <w:szCs w:val="26"/>
        </w:rPr>
        <w:t xml:space="preserve"> № 15 ФМБА России  </w:t>
      </w:r>
      <w:r w:rsidR="00A35B2E">
        <w:rPr>
          <w:rFonts w:ascii="Times New Roman" w:hAnsi="Times New Roman" w:cs="Times New Roman"/>
          <w:sz w:val="26"/>
          <w:szCs w:val="26"/>
        </w:rPr>
        <w:t xml:space="preserve">имеет </w:t>
      </w:r>
      <w:r w:rsidR="00A35B2E">
        <w:rPr>
          <w:rFonts w:ascii="Times New Roman" w:hAnsi="Times New Roman" w:cs="Times New Roman"/>
          <w:sz w:val="24"/>
          <w:szCs w:val="24"/>
        </w:rPr>
        <w:t xml:space="preserve">свидетельство об аккредитации от 10.08.2015№ </w:t>
      </w:r>
      <w:r w:rsidR="00A35B2E">
        <w:rPr>
          <w:rFonts w:ascii="Times New Roman" w:hAnsi="Times New Roman" w:cs="Times New Roman"/>
          <w:sz w:val="24"/>
          <w:szCs w:val="24"/>
          <w:lang w:val="en-US"/>
        </w:rPr>
        <w:t>RA</w:t>
      </w:r>
      <w:r w:rsidR="00A35B2E">
        <w:rPr>
          <w:rFonts w:ascii="Times New Roman" w:hAnsi="Times New Roman" w:cs="Times New Roman"/>
          <w:sz w:val="24"/>
          <w:szCs w:val="24"/>
        </w:rPr>
        <w:t>.</w:t>
      </w:r>
      <w:r w:rsidR="00A35B2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5B2E">
        <w:rPr>
          <w:rFonts w:ascii="Times New Roman" w:hAnsi="Times New Roman" w:cs="Times New Roman"/>
          <w:sz w:val="24"/>
          <w:szCs w:val="24"/>
        </w:rPr>
        <w:t>.21МБ.39 выдано Федеральной службой по аккредитации (</w:t>
      </w:r>
      <w:proofErr w:type="spellStart"/>
      <w:r w:rsidR="00A35B2E">
        <w:rPr>
          <w:rFonts w:ascii="Times New Roman" w:hAnsi="Times New Roman" w:cs="Times New Roman"/>
          <w:sz w:val="24"/>
          <w:szCs w:val="24"/>
        </w:rPr>
        <w:t>Росаккредитация</w:t>
      </w:r>
      <w:proofErr w:type="spellEnd"/>
      <w:r w:rsidR="00A35B2E">
        <w:rPr>
          <w:rFonts w:ascii="Times New Roman" w:hAnsi="Times New Roman" w:cs="Times New Roman"/>
          <w:sz w:val="24"/>
          <w:szCs w:val="24"/>
        </w:rPr>
        <w:t>), аттестат аккредитации органа инспекции от 25.10.2016 №</w:t>
      </w:r>
      <w:r w:rsidR="00A35B2E">
        <w:rPr>
          <w:rFonts w:ascii="Times New Roman" w:hAnsi="Times New Roman" w:cs="Times New Roman"/>
          <w:sz w:val="24"/>
          <w:szCs w:val="24"/>
          <w:lang w:val="en-US"/>
        </w:rPr>
        <w:t>RA</w:t>
      </w:r>
      <w:r w:rsidR="00A35B2E">
        <w:rPr>
          <w:rFonts w:ascii="Times New Roman" w:hAnsi="Times New Roman" w:cs="Times New Roman"/>
          <w:sz w:val="24"/>
          <w:szCs w:val="24"/>
        </w:rPr>
        <w:t>.</w:t>
      </w:r>
      <w:r w:rsidR="00A35B2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5B2E">
        <w:rPr>
          <w:rFonts w:ascii="Times New Roman" w:hAnsi="Times New Roman" w:cs="Times New Roman"/>
          <w:sz w:val="24"/>
          <w:szCs w:val="24"/>
        </w:rPr>
        <w:t xml:space="preserve">/710171 выдано </w:t>
      </w:r>
      <w:proofErr w:type="spellStart"/>
      <w:r w:rsidR="00A35B2E">
        <w:rPr>
          <w:rFonts w:ascii="Times New Roman" w:hAnsi="Times New Roman" w:cs="Times New Roman"/>
          <w:sz w:val="24"/>
          <w:szCs w:val="24"/>
        </w:rPr>
        <w:t>Росаккредитацией</w:t>
      </w:r>
      <w:proofErr w:type="spellEnd"/>
      <w:r w:rsidR="00A35B2E">
        <w:rPr>
          <w:rFonts w:ascii="Times New Roman" w:hAnsi="Times New Roman" w:cs="Times New Roman"/>
          <w:sz w:val="24"/>
          <w:szCs w:val="24"/>
        </w:rPr>
        <w:t>.</w:t>
      </w:r>
      <w:r w:rsidR="007C5078" w:rsidRPr="00AD6582">
        <w:rPr>
          <w:rFonts w:ascii="Times New Roman" w:hAnsi="Times New Roman" w:cs="Times New Roman"/>
          <w:sz w:val="26"/>
          <w:szCs w:val="26"/>
        </w:rPr>
        <w:t xml:space="preserve">  Учреждение действует на основании утвержденного ФМБА России государственного задания, согласованного с Межрегиональным управлением  № 15 ФМБА России. Лаборатории ИЛЦ </w:t>
      </w:r>
      <w:proofErr w:type="spellStart"/>
      <w:r w:rsidR="007C5078" w:rsidRPr="00AD6582">
        <w:rPr>
          <w:rFonts w:ascii="Times New Roman" w:hAnsi="Times New Roman" w:cs="Times New Roman"/>
          <w:sz w:val="26"/>
          <w:szCs w:val="26"/>
        </w:rPr>
        <w:t>ЦГиЭ</w:t>
      </w:r>
      <w:proofErr w:type="spellEnd"/>
      <w:r w:rsidR="007C5078" w:rsidRPr="00AD6582">
        <w:rPr>
          <w:rFonts w:ascii="Times New Roman" w:hAnsi="Times New Roman" w:cs="Times New Roman"/>
          <w:sz w:val="26"/>
          <w:szCs w:val="26"/>
        </w:rPr>
        <w:t xml:space="preserve"> № 15 оснащены оборудованием и укомплектованы специалистами с учетом специфики обслуживаемой территории и размещенных на ней производств. Имеются лаборатории, занимающиеся измерениями физических факторов, исследованиями химическими, бактериологическими, </w:t>
      </w:r>
      <w:proofErr w:type="spellStart"/>
      <w:r w:rsidR="007C5078" w:rsidRPr="00AD6582">
        <w:rPr>
          <w:rFonts w:ascii="Times New Roman" w:hAnsi="Times New Roman" w:cs="Times New Roman"/>
          <w:sz w:val="26"/>
          <w:szCs w:val="26"/>
        </w:rPr>
        <w:t>паразитологическими</w:t>
      </w:r>
      <w:proofErr w:type="spellEnd"/>
      <w:r w:rsidR="007C5078" w:rsidRPr="00AD6582">
        <w:rPr>
          <w:rFonts w:ascii="Times New Roman" w:hAnsi="Times New Roman" w:cs="Times New Roman"/>
          <w:sz w:val="26"/>
          <w:szCs w:val="26"/>
        </w:rPr>
        <w:t xml:space="preserve">, радиологическими.  </w:t>
      </w:r>
    </w:p>
    <w:p w:rsidR="00B96621" w:rsidRDefault="00B96621" w:rsidP="007C50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</w:t>
      </w:r>
      <w:r w:rsidR="00F1517B">
        <w:rPr>
          <w:rFonts w:ascii="Times New Roman" w:hAnsi="Times New Roman" w:cs="Times New Roman"/>
          <w:sz w:val="26"/>
          <w:szCs w:val="26"/>
        </w:rPr>
        <w:t xml:space="preserve"> Количество проверок с привлечением экспертной организации в </w:t>
      </w:r>
      <w:r w:rsidR="00A34EC7">
        <w:rPr>
          <w:rFonts w:ascii="Times New Roman" w:hAnsi="Times New Roman" w:cs="Times New Roman"/>
          <w:sz w:val="26"/>
          <w:szCs w:val="26"/>
        </w:rPr>
        <w:t xml:space="preserve">  2017 году</w:t>
      </w:r>
      <w:r w:rsidR="00F1517B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pPr w:leftFromText="180" w:rightFromText="180" w:vertAnchor="text" w:horzAnchor="margin" w:tblpY="40"/>
        <w:tblW w:w="9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6"/>
        <w:gridCol w:w="840"/>
        <w:gridCol w:w="1112"/>
        <w:gridCol w:w="985"/>
      </w:tblGrid>
      <w:tr w:rsidR="00B96621" w:rsidTr="00B96621">
        <w:trPr>
          <w:cantSplit/>
        </w:trPr>
        <w:tc>
          <w:tcPr>
            <w:tcW w:w="6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B96621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729DD">
              <w:rPr>
                <w:rFonts w:ascii="Times New Roman" w:hAnsi="Times New Roman" w:cs="Times New Roman"/>
                <w:noProof/>
              </w:rPr>
              <w:t>Наименование показателей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621" w:rsidRPr="00D729DD" w:rsidRDefault="00B96621" w:rsidP="00B96621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729DD">
              <w:rPr>
                <w:rFonts w:ascii="Times New Roman" w:hAnsi="Times New Roman" w:cs="Times New Roman"/>
              </w:rPr>
              <w:t>Всего</w:t>
            </w:r>
          </w:p>
          <w:p w:rsidR="00B96621" w:rsidRPr="00D729DD" w:rsidRDefault="00B96621" w:rsidP="00B96621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4736DC">
            <w:pPr>
              <w:spacing w:beforeLines="20" w:before="48" w:afterLines="20" w:after="48"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729DD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B96621" w:rsidTr="00D729DD">
        <w:trPr>
          <w:cantSplit/>
          <w:trHeight w:val="824"/>
        </w:trPr>
        <w:tc>
          <w:tcPr>
            <w:tcW w:w="6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B96621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B9662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B96621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729DD"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D729DD" w:rsidRDefault="00B96621" w:rsidP="00B96621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729DD"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B96621" w:rsidTr="00B96621"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21" w:rsidRPr="00B96621" w:rsidRDefault="00B96621" w:rsidP="004736DC">
            <w:pPr>
              <w:spacing w:beforeLines="20" w:before="48" w:afterLines="20" w:after="48" w:line="200" w:lineRule="exact"/>
              <w:ind w:left="34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96621">
              <w:rPr>
                <w:rFonts w:ascii="Times New Roman" w:hAnsi="Times New Roman" w:cs="Times New Roman"/>
                <w:bCs/>
                <w:sz w:val="26"/>
                <w:szCs w:val="26"/>
              </w:rPr>
              <w:t>Количество проверок, при которых применялись лабораторные и инструментальные методы исследования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B96621" w:rsidRDefault="00A34EC7" w:rsidP="004736DC">
            <w:pPr>
              <w:spacing w:beforeLines="20" w:before="48" w:afterLines="20" w:after="48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B96621" w:rsidRDefault="00A34EC7" w:rsidP="004736DC">
            <w:pPr>
              <w:spacing w:beforeLines="20" w:before="48" w:afterLines="20" w:after="48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21" w:rsidRPr="00B96621" w:rsidRDefault="00A34EC7" w:rsidP="004736DC">
            <w:pPr>
              <w:spacing w:beforeLines="20" w:before="48" w:afterLines="20" w:after="48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</w:tbl>
    <w:p w:rsidR="00B96621" w:rsidRPr="00AD6582" w:rsidRDefault="00B96621" w:rsidP="007C507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306E" w:rsidRPr="007C5078" w:rsidRDefault="007C5078" w:rsidP="007259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6582">
        <w:rPr>
          <w:rFonts w:ascii="Times New Roman" w:hAnsi="Times New Roman" w:cs="Times New Roman"/>
          <w:sz w:val="26"/>
          <w:szCs w:val="26"/>
        </w:rPr>
        <w:t xml:space="preserve">           Количество проверок, проводимых с привлечением экспертной организации  составило за </w:t>
      </w:r>
      <w:r w:rsidR="00A34EC7">
        <w:rPr>
          <w:rFonts w:ascii="Times New Roman" w:hAnsi="Times New Roman" w:cs="Times New Roman"/>
          <w:sz w:val="26"/>
          <w:szCs w:val="26"/>
        </w:rPr>
        <w:t xml:space="preserve">  2017 год </w:t>
      </w:r>
      <w:r w:rsidRPr="00AD6582">
        <w:rPr>
          <w:rFonts w:ascii="Times New Roman" w:hAnsi="Times New Roman" w:cs="Times New Roman"/>
          <w:sz w:val="26"/>
          <w:szCs w:val="26"/>
        </w:rPr>
        <w:t xml:space="preserve"> </w:t>
      </w:r>
      <w:r w:rsidR="00A34EC7">
        <w:rPr>
          <w:rFonts w:ascii="Times New Roman" w:hAnsi="Times New Roman" w:cs="Times New Roman"/>
          <w:sz w:val="26"/>
          <w:szCs w:val="26"/>
        </w:rPr>
        <w:t>41</w:t>
      </w:r>
      <w:r w:rsidRPr="00AD658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6582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A34EC7">
        <w:rPr>
          <w:rFonts w:ascii="Times New Roman" w:hAnsi="Times New Roman" w:cs="Times New Roman"/>
          <w:sz w:val="26"/>
          <w:szCs w:val="26"/>
        </w:rPr>
        <w:t>26</w:t>
      </w:r>
      <w:r w:rsidRPr="00AD6582">
        <w:rPr>
          <w:rFonts w:ascii="Times New Roman" w:hAnsi="Times New Roman" w:cs="Times New Roman"/>
          <w:sz w:val="26"/>
          <w:szCs w:val="26"/>
        </w:rPr>
        <w:t xml:space="preserve"> плановых проверок и </w:t>
      </w:r>
      <w:r w:rsidR="00A34EC7">
        <w:rPr>
          <w:rFonts w:ascii="Times New Roman" w:hAnsi="Times New Roman" w:cs="Times New Roman"/>
          <w:sz w:val="26"/>
          <w:szCs w:val="26"/>
        </w:rPr>
        <w:t>15</w:t>
      </w:r>
      <w:r w:rsidRPr="00AD6582">
        <w:rPr>
          <w:rFonts w:ascii="Times New Roman" w:hAnsi="Times New Roman" w:cs="Times New Roman"/>
          <w:sz w:val="26"/>
          <w:szCs w:val="26"/>
        </w:rPr>
        <w:t xml:space="preserve"> внеплановых проверок),  что составляет </w:t>
      </w:r>
      <w:r w:rsidR="00A34EC7">
        <w:rPr>
          <w:rFonts w:ascii="Times New Roman" w:hAnsi="Times New Roman" w:cs="Times New Roman"/>
          <w:sz w:val="26"/>
          <w:szCs w:val="26"/>
        </w:rPr>
        <w:t>58</w:t>
      </w:r>
      <w:r w:rsidRPr="00AD6582">
        <w:rPr>
          <w:rFonts w:ascii="Times New Roman" w:hAnsi="Times New Roman" w:cs="Times New Roman"/>
          <w:sz w:val="26"/>
          <w:szCs w:val="26"/>
        </w:rPr>
        <w:t>%</w:t>
      </w:r>
      <w:r w:rsidRPr="007C5078">
        <w:rPr>
          <w:rFonts w:ascii="Times New Roman" w:hAnsi="Times New Roman" w:cs="Times New Roman"/>
          <w:sz w:val="26"/>
          <w:szCs w:val="26"/>
        </w:rPr>
        <w:t xml:space="preserve"> от количества всех проведенных проверок за отчетный период.  </w:t>
      </w:r>
      <w:r w:rsidR="00B96621">
        <w:rPr>
          <w:rFonts w:ascii="Times New Roman" w:hAnsi="Times New Roman" w:cs="Times New Roman"/>
          <w:sz w:val="26"/>
          <w:szCs w:val="26"/>
        </w:rPr>
        <w:lastRenderedPageBreak/>
        <w:t>С лабораторно-инструментальным контролем проводятся все плановые проверки за соблюдением санитарно-эпидемиологических требований.</w:t>
      </w:r>
    </w:p>
    <w:p w:rsidR="007259C4" w:rsidRPr="007C5078" w:rsidRDefault="00A34EC7" w:rsidP="00BE44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2017 году</w:t>
      </w:r>
      <w:r w:rsidR="00BE4491">
        <w:rPr>
          <w:rFonts w:ascii="Times New Roman" w:hAnsi="Times New Roman" w:cs="Times New Roman"/>
          <w:sz w:val="26"/>
          <w:szCs w:val="26"/>
        </w:rPr>
        <w:t xml:space="preserve"> в апелляционном суде Уральского федерального округа  рассматривалась жалоба индивидуального предпринимателя в отношении Межрегионального управления №15 ФМБА России на нарушения при проведении внеплановой выездной проверки магазинов продовольственных товаров в связи с обращением гражданина города, проводимой в 2016 году. Жалоба осталась без удовлетворения, нарушений установленных требований к организации и проведению проверки со стороны надзорного органа не установлено, административное наказание в отношении индивидуального предпринимателя осталось в силе.</w:t>
      </w:r>
    </w:p>
    <w:p w:rsidR="007259C4" w:rsidRDefault="007259C4" w:rsidP="00BE44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20B6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Анализ привлечения</w:t>
      </w:r>
      <w:r w:rsidRPr="003E7BDF">
        <w:rPr>
          <w:rFonts w:ascii="Times New Roman" w:hAnsi="Times New Roman" w:cs="Times New Roman"/>
          <w:sz w:val="26"/>
          <w:szCs w:val="26"/>
          <w:u w:val="single"/>
        </w:rPr>
        <w:t xml:space="preserve"> юридических лиц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, их должностных лиц, </w:t>
      </w:r>
      <w:r w:rsidRPr="003E7BDF">
        <w:rPr>
          <w:rFonts w:ascii="Times New Roman" w:hAnsi="Times New Roman" w:cs="Times New Roman"/>
          <w:sz w:val="26"/>
          <w:szCs w:val="26"/>
          <w:u w:val="single"/>
        </w:rPr>
        <w:t xml:space="preserve"> индивидуальных предпринимателей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к административной ответственности за административные правонарушения, выявленные при осуществлении государственного контроля (надзора)</w:t>
      </w: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E7BD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gramEnd"/>
    </w:p>
    <w:p w:rsidR="000F306E" w:rsidRDefault="000F306E" w:rsidP="000303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F306E" w:rsidRPr="00C420B6" w:rsidRDefault="000F306E" w:rsidP="000F306E">
      <w:pPr>
        <w:spacing w:after="0" w:line="240" w:lineRule="auto"/>
        <w:jc w:val="both"/>
        <w:rPr>
          <w:rStyle w:val="FontStyle12"/>
          <w:i/>
          <w:sz w:val="26"/>
          <w:szCs w:val="26"/>
        </w:rPr>
      </w:pPr>
      <w:r w:rsidRPr="00C420B6">
        <w:rPr>
          <w:rFonts w:ascii="Times New Roman" w:hAnsi="Times New Roman" w:cs="Times New Roman"/>
          <w:i/>
          <w:sz w:val="26"/>
          <w:szCs w:val="26"/>
        </w:rPr>
        <w:t xml:space="preserve">В </w:t>
      </w:r>
      <w:r w:rsidR="00A34EC7">
        <w:rPr>
          <w:rFonts w:ascii="Times New Roman" w:hAnsi="Times New Roman" w:cs="Times New Roman"/>
          <w:i/>
          <w:sz w:val="26"/>
          <w:szCs w:val="26"/>
        </w:rPr>
        <w:t xml:space="preserve"> 2017 году</w:t>
      </w:r>
      <w:r w:rsidRPr="00C420B6">
        <w:rPr>
          <w:rFonts w:ascii="Times New Roman" w:hAnsi="Times New Roman" w:cs="Times New Roman"/>
          <w:i/>
          <w:sz w:val="26"/>
          <w:szCs w:val="26"/>
        </w:rPr>
        <w:t xml:space="preserve"> при выявлении фактов нарушений санитарного законодательства принимались меры административного характера:   </w:t>
      </w:r>
    </w:p>
    <w:p w:rsidR="000F306E" w:rsidRPr="000F306E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Подготовлено административных дел – </w:t>
      </w:r>
      <w:r w:rsidR="00A34EC7">
        <w:rPr>
          <w:rFonts w:ascii="Times New Roman" w:hAnsi="Times New Roman" w:cs="Times New Roman"/>
          <w:sz w:val="26"/>
          <w:szCs w:val="26"/>
        </w:rPr>
        <w:t>25</w:t>
      </w:r>
      <w:r w:rsidRPr="000F306E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0F306E" w:rsidRPr="000F306E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Привлечены к адм. ответственности в виде      </w:t>
      </w:r>
    </w:p>
    <w:p w:rsidR="000F306E" w:rsidRPr="000F306E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     предупреждений –  </w:t>
      </w:r>
      <w:r w:rsidR="00A34EC7">
        <w:rPr>
          <w:rFonts w:ascii="Times New Roman" w:hAnsi="Times New Roman" w:cs="Times New Roman"/>
          <w:sz w:val="26"/>
          <w:szCs w:val="26"/>
        </w:rPr>
        <w:t>3</w:t>
      </w:r>
      <w:r w:rsidRPr="000F306E">
        <w:rPr>
          <w:rFonts w:ascii="Times New Roman" w:hAnsi="Times New Roman" w:cs="Times New Roman"/>
          <w:sz w:val="26"/>
          <w:szCs w:val="26"/>
        </w:rPr>
        <w:t xml:space="preserve">  , </w:t>
      </w:r>
    </w:p>
    <w:p w:rsidR="000F306E" w:rsidRDefault="00F938EC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штрафов - </w:t>
      </w:r>
      <w:r w:rsidR="000F306E" w:rsidRPr="000F306E">
        <w:rPr>
          <w:rFonts w:ascii="Times New Roman" w:hAnsi="Times New Roman" w:cs="Times New Roman"/>
          <w:sz w:val="26"/>
          <w:szCs w:val="26"/>
        </w:rPr>
        <w:t xml:space="preserve">  </w:t>
      </w:r>
      <w:r w:rsidR="00A34EC7">
        <w:rPr>
          <w:rFonts w:ascii="Times New Roman" w:hAnsi="Times New Roman" w:cs="Times New Roman"/>
          <w:sz w:val="26"/>
          <w:szCs w:val="26"/>
        </w:rPr>
        <w:t>22</w:t>
      </w:r>
      <w:r w:rsidR="000F306E" w:rsidRPr="000F306E">
        <w:rPr>
          <w:rFonts w:ascii="Times New Roman" w:hAnsi="Times New Roman" w:cs="Times New Roman"/>
          <w:sz w:val="26"/>
          <w:szCs w:val="26"/>
        </w:rPr>
        <w:t xml:space="preserve">   на сумму </w:t>
      </w:r>
      <w:r w:rsidR="00A34EC7">
        <w:rPr>
          <w:rFonts w:ascii="Times New Roman" w:hAnsi="Times New Roman" w:cs="Times New Roman"/>
          <w:sz w:val="26"/>
          <w:szCs w:val="26"/>
        </w:rPr>
        <w:t>162,5</w:t>
      </w:r>
      <w:r w:rsidR="000F306E" w:rsidRPr="000F306E">
        <w:rPr>
          <w:rFonts w:ascii="Times New Roman" w:hAnsi="Times New Roman" w:cs="Times New Roman"/>
          <w:sz w:val="26"/>
          <w:szCs w:val="26"/>
        </w:rPr>
        <w:t xml:space="preserve"> тыс. руб.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A34EC7">
        <w:rPr>
          <w:rFonts w:ascii="Times New Roman" w:hAnsi="Times New Roman" w:cs="Times New Roman"/>
          <w:sz w:val="26"/>
          <w:szCs w:val="26"/>
        </w:rPr>
        <w:t>152</w:t>
      </w:r>
      <w:r>
        <w:rPr>
          <w:rFonts w:ascii="Times New Roman" w:hAnsi="Times New Roman" w:cs="Times New Roman"/>
          <w:sz w:val="26"/>
          <w:szCs w:val="26"/>
        </w:rPr>
        <w:t xml:space="preserve"> тыс. руб. по результатам плановых проверок, </w:t>
      </w:r>
      <w:r w:rsidR="00A34EC7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тыс. руб.  – по результатам внеплановых проверок).</w:t>
      </w:r>
    </w:p>
    <w:p w:rsidR="00F938EC" w:rsidRDefault="00F938EC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них взыскано – </w:t>
      </w:r>
      <w:r w:rsidR="00A34EC7">
        <w:rPr>
          <w:rFonts w:ascii="Times New Roman" w:hAnsi="Times New Roman" w:cs="Times New Roman"/>
          <w:sz w:val="26"/>
          <w:szCs w:val="26"/>
        </w:rPr>
        <w:t>146,5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F938EC" w:rsidRPr="00F55ADB" w:rsidRDefault="00F938EC" w:rsidP="00F938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Одно постановление о привлечении к административной ответственности было обжаловано в суде, жалоба осталась без удовлетворения, нарушений установленных процессуальных требований со стороны надзорного органа не установлено, административное наказание в отношении должностного лица </w:t>
      </w:r>
      <w:r w:rsidRPr="00F55ADB">
        <w:rPr>
          <w:rFonts w:ascii="Times New Roman" w:hAnsi="Times New Roman" w:cs="Times New Roman"/>
          <w:sz w:val="26"/>
          <w:szCs w:val="26"/>
        </w:rPr>
        <w:t>осталось в силе.</w:t>
      </w:r>
    </w:p>
    <w:p w:rsidR="00F938EC" w:rsidRPr="00F55ADB" w:rsidRDefault="00F938EC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306E" w:rsidRPr="00F55ADB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5ADB">
        <w:rPr>
          <w:rFonts w:ascii="Times New Roman" w:hAnsi="Times New Roman" w:cs="Times New Roman"/>
          <w:sz w:val="26"/>
          <w:szCs w:val="26"/>
        </w:rPr>
        <w:t>Привлечены к административной ответственности:</w:t>
      </w:r>
      <w:proofErr w:type="gramEnd"/>
    </w:p>
    <w:p w:rsidR="006E421D" w:rsidRPr="00F55ADB" w:rsidRDefault="006E421D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 xml:space="preserve">- в сфере общественного питания по ст.6.6 КоАП РФ – 4,  </w:t>
      </w:r>
    </w:p>
    <w:p w:rsidR="006E421D" w:rsidRPr="00F55ADB" w:rsidRDefault="006E421D" w:rsidP="006E42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>- в образовательной сфере по ст.6.7 КоАП РФ -</w:t>
      </w:r>
      <w:r w:rsidR="00F55ADB" w:rsidRPr="00F55ADB">
        <w:rPr>
          <w:rFonts w:ascii="Times New Roman" w:hAnsi="Times New Roman" w:cs="Times New Roman"/>
          <w:sz w:val="26"/>
          <w:szCs w:val="26"/>
        </w:rPr>
        <w:t>8</w:t>
      </w:r>
      <w:r w:rsidRPr="00F55ADB">
        <w:rPr>
          <w:rFonts w:ascii="Times New Roman" w:hAnsi="Times New Roman" w:cs="Times New Roman"/>
          <w:sz w:val="26"/>
          <w:szCs w:val="26"/>
        </w:rPr>
        <w:t>,</w:t>
      </w:r>
    </w:p>
    <w:p w:rsidR="006E421D" w:rsidRPr="00F55ADB" w:rsidRDefault="006E421D" w:rsidP="006E42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>- в сфере производства пищевых продуктов,  розничной торговли  по ст.14.43 ч.1 КоАП РФ – 2,</w:t>
      </w:r>
    </w:p>
    <w:p w:rsidR="006E421D" w:rsidRPr="00F55ADB" w:rsidRDefault="006E421D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>- в сфере деятельности промышленных предприятий по ст.6.3 КоАП РФ – 2,</w:t>
      </w:r>
    </w:p>
    <w:p w:rsidR="000F306E" w:rsidRPr="00F55ADB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 xml:space="preserve">- в сфере водоснабжения по ст.6.5 КоАП РФ – 1    </w:t>
      </w:r>
    </w:p>
    <w:p w:rsidR="000F306E" w:rsidRPr="00F55ADB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>- в сфере здравоохранения</w:t>
      </w:r>
      <w:r w:rsidR="00F55ADB" w:rsidRPr="00F55ADB">
        <w:rPr>
          <w:rFonts w:ascii="Times New Roman" w:hAnsi="Times New Roman" w:cs="Times New Roman"/>
          <w:sz w:val="26"/>
          <w:szCs w:val="26"/>
        </w:rPr>
        <w:t>, погребения умерших</w:t>
      </w:r>
      <w:r w:rsidRPr="00F55ADB">
        <w:rPr>
          <w:rFonts w:ascii="Times New Roman" w:hAnsi="Times New Roman" w:cs="Times New Roman"/>
          <w:sz w:val="26"/>
          <w:szCs w:val="26"/>
        </w:rPr>
        <w:t xml:space="preserve"> - по ст.6.3 КоАП РФ - </w:t>
      </w:r>
      <w:r w:rsidR="00F55ADB" w:rsidRPr="00F55ADB">
        <w:rPr>
          <w:rFonts w:ascii="Times New Roman" w:hAnsi="Times New Roman" w:cs="Times New Roman"/>
          <w:sz w:val="26"/>
          <w:szCs w:val="26"/>
        </w:rPr>
        <w:t>9</w:t>
      </w:r>
      <w:r w:rsidR="006E421D" w:rsidRPr="00F55A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306E" w:rsidRPr="00F55ADB" w:rsidRDefault="00F938EC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 xml:space="preserve">- при эксплуатации бассейнов по ст. 6.3 КоАП РФ </w:t>
      </w:r>
      <w:r w:rsidR="006E421D" w:rsidRPr="00F55ADB">
        <w:rPr>
          <w:rFonts w:ascii="Times New Roman" w:hAnsi="Times New Roman" w:cs="Times New Roman"/>
          <w:sz w:val="26"/>
          <w:szCs w:val="26"/>
        </w:rPr>
        <w:t>–</w:t>
      </w:r>
      <w:r w:rsidRPr="00F55ADB">
        <w:rPr>
          <w:rFonts w:ascii="Times New Roman" w:hAnsi="Times New Roman" w:cs="Times New Roman"/>
          <w:sz w:val="26"/>
          <w:szCs w:val="26"/>
        </w:rPr>
        <w:t xml:space="preserve"> 1</w:t>
      </w:r>
      <w:r w:rsidR="006E421D" w:rsidRPr="00F55ADB">
        <w:rPr>
          <w:rFonts w:ascii="Times New Roman" w:hAnsi="Times New Roman" w:cs="Times New Roman"/>
          <w:sz w:val="26"/>
          <w:szCs w:val="26"/>
        </w:rPr>
        <w:t>,</w:t>
      </w:r>
    </w:p>
    <w:p w:rsidR="006E421D" w:rsidRPr="00F55ADB" w:rsidRDefault="006E421D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ADB">
        <w:rPr>
          <w:rFonts w:ascii="Times New Roman" w:hAnsi="Times New Roman" w:cs="Times New Roman"/>
          <w:sz w:val="26"/>
          <w:szCs w:val="26"/>
        </w:rPr>
        <w:t>- за невыполнение предписания по ст.19.5 ч. 1 КоАП РФ – 1.</w:t>
      </w:r>
    </w:p>
    <w:p w:rsidR="000F306E" w:rsidRPr="000F306E" w:rsidRDefault="000F306E" w:rsidP="000F30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            Всего за выявленные нарушения привлечено к административной ответственности:</w:t>
      </w:r>
    </w:p>
    <w:p w:rsidR="007A7D19" w:rsidRDefault="000F306E" w:rsidP="000F306E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F938E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A7D19">
        <w:rPr>
          <w:rFonts w:ascii="Times New Roman" w:hAnsi="Times New Roman" w:cs="Times New Roman"/>
          <w:sz w:val="26"/>
          <w:szCs w:val="26"/>
        </w:rPr>
        <w:t>физическое лицо - 1</w:t>
      </w:r>
    </w:p>
    <w:p w:rsidR="000F306E" w:rsidRPr="000F306E" w:rsidRDefault="007A7D19" w:rsidP="000F306E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F938EC">
        <w:rPr>
          <w:rFonts w:ascii="Times New Roman" w:hAnsi="Times New Roman" w:cs="Times New Roman"/>
          <w:sz w:val="26"/>
          <w:szCs w:val="26"/>
        </w:rPr>
        <w:t>должностных лиц – 13</w:t>
      </w:r>
    </w:p>
    <w:p w:rsidR="000F306E" w:rsidRPr="000F306E" w:rsidRDefault="000F306E" w:rsidP="000F306E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                                индивидуальных предпринимателей -</w:t>
      </w:r>
      <w:r w:rsidR="00F938EC">
        <w:rPr>
          <w:rFonts w:ascii="Times New Roman" w:hAnsi="Times New Roman" w:cs="Times New Roman"/>
          <w:sz w:val="26"/>
          <w:szCs w:val="26"/>
        </w:rPr>
        <w:t>0</w:t>
      </w:r>
    </w:p>
    <w:p w:rsidR="00C420B6" w:rsidRDefault="000F306E" w:rsidP="00C420B6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0F306E">
        <w:rPr>
          <w:rFonts w:ascii="Times New Roman" w:hAnsi="Times New Roman" w:cs="Times New Roman"/>
          <w:sz w:val="26"/>
          <w:szCs w:val="26"/>
        </w:rPr>
        <w:t xml:space="preserve">                                юридических лиц – </w:t>
      </w:r>
      <w:r w:rsidR="00F938EC">
        <w:rPr>
          <w:rFonts w:ascii="Times New Roman" w:hAnsi="Times New Roman" w:cs="Times New Roman"/>
          <w:sz w:val="26"/>
          <w:szCs w:val="26"/>
        </w:rPr>
        <w:t>2</w:t>
      </w:r>
      <w:r w:rsidRPr="000F306E">
        <w:rPr>
          <w:rFonts w:ascii="Times New Roman" w:hAnsi="Times New Roman" w:cs="Times New Roman"/>
          <w:sz w:val="26"/>
          <w:szCs w:val="26"/>
        </w:rPr>
        <w:t>.</w:t>
      </w:r>
    </w:p>
    <w:p w:rsidR="00800B77" w:rsidRDefault="00D97EC1" w:rsidP="00D97E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D97EC1" w:rsidRDefault="00800B77" w:rsidP="00D97E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="00D97EC1" w:rsidRPr="00800B77">
        <w:rPr>
          <w:rFonts w:ascii="Times New Roman" w:hAnsi="Times New Roman" w:cs="Times New Roman"/>
          <w:sz w:val="26"/>
          <w:szCs w:val="26"/>
        </w:rPr>
        <w:t xml:space="preserve">При выборе ответственности, к которой привлекается виновное лицо, оценивается тяжесть нарушений обязательных  требований. </w:t>
      </w:r>
      <w:proofErr w:type="gramStart"/>
      <w:r w:rsidR="00D97EC1" w:rsidRPr="00800B77">
        <w:rPr>
          <w:rFonts w:ascii="Times New Roman" w:hAnsi="Times New Roman" w:cs="Times New Roman"/>
          <w:sz w:val="26"/>
          <w:szCs w:val="26"/>
        </w:rPr>
        <w:t xml:space="preserve">В соответствии со ст.1 Федерального закона РФ от 30.03.1999 №52-ФЗ «О санитарно-эпидемиологическом благополучии населения» </w:t>
      </w:r>
      <w:r w:rsidRPr="00800B7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санитарно-эпидемиологические требования - обязательные требования</w:t>
      </w:r>
      <w:r w:rsidRPr="00800B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обеспечению безопасности и (или) безвредности для человека факторов среды обитания, условий деятельности юридических лиц и граждан, в том числе индивидуальных предпринимателей, используемых ими территорий, зданий, строений, сооружений, помещений, оборудования, транспортных средств, </w:t>
      </w:r>
      <w:r w:rsidRPr="00800B7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несоблюдение которых создает угрозу жизни или здоровью человека, угрозу</w:t>
      </w:r>
      <w:proofErr w:type="gramEnd"/>
      <w:r w:rsidRPr="00800B7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800B7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возникновения и распространения заболеваний</w:t>
      </w:r>
      <w:r w:rsidRPr="00800B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которые устанавливаются государственными санитарно-эпидемиологическими </w:t>
      </w:r>
      <w:r w:rsidRPr="00800B77">
        <w:rPr>
          <w:rFonts w:ascii="Times New Roman" w:hAnsi="Times New Roman" w:cs="Times New Roman"/>
          <w:sz w:val="26"/>
          <w:szCs w:val="26"/>
          <w:shd w:val="clear" w:color="auto" w:fill="FFFFFF"/>
        </w:rPr>
        <w:t>правилами и гигиеническими нормативами (далее - санитарные </w:t>
      </w:r>
      <w:hyperlink r:id="rId7" w:history="1">
        <w:r w:rsidRPr="00800B7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правила</w:t>
        </w:r>
      </w:hyperlink>
      <w:r w:rsidRPr="00800B77">
        <w:rPr>
          <w:rFonts w:ascii="Times New Roman" w:hAnsi="Times New Roman" w:cs="Times New Roman"/>
          <w:sz w:val="26"/>
          <w:szCs w:val="26"/>
          <w:shd w:val="clear" w:color="auto" w:fill="FFFFFF"/>
        </w:rPr>
        <w:t>), а в отношении безопасности продукции и связанных с требованиями 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договорами Российской Федерации, и </w:t>
      </w:r>
      <w:hyperlink r:id="rId8" w:anchor="dst100006" w:history="1">
        <w:r w:rsidRPr="00800B7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техническими регламентами</w:t>
        </w:r>
      </w:hyperlink>
      <w:r w:rsidRPr="00800B7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gramEnd"/>
    </w:p>
    <w:p w:rsidR="00800B77" w:rsidRPr="00B86159" w:rsidRDefault="00800B77" w:rsidP="00D97E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Таким образом, при назначении наказания </w:t>
      </w:r>
      <w:r w:rsidRPr="00800B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административной ответственности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оценивается наличие угрозы жизни или здоровью человека, </w:t>
      </w:r>
      <w:r w:rsidRPr="00800B7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угрозу возникновения и распространения заболеваний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При причинении вреда жизни или здоровью </w:t>
      </w:r>
      <w:r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человека </w:t>
      </w:r>
      <w:r w:rsidR="00B86159"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может быть принято решение о</w:t>
      </w:r>
      <w:r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приостановлени</w:t>
      </w:r>
      <w:r w:rsidR="00B86159"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деятельности или </w:t>
      </w:r>
      <w:r w:rsidR="00B86159"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возникновение </w:t>
      </w:r>
      <w:r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уголовной </w:t>
      </w:r>
      <w:r w:rsidR="00B86159" w:rsidRPr="00B861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ответственности.</w:t>
      </w:r>
    </w:p>
    <w:p w:rsidR="00D97EC1" w:rsidRPr="00D97EC1" w:rsidRDefault="00D97EC1" w:rsidP="00D97E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20B6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Анализ работы с заявлениями и обращениями граждан, содержащих сведения о нарушении обязательных требований, причинении вреда или угрозе причинения вреда охраняемым законом ценностям</w:t>
      </w: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E7BD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gramEnd"/>
    </w:p>
    <w:p w:rsidR="00C420B6" w:rsidRDefault="00C420B6" w:rsidP="00C420B6">
      <w:pPr>
        <w:spacing w:after="0" w:line="240" w:lineRule="auto"/>
        <w:ind w:left="720"/>
      </w:pPr>
    </w:p>
    <w:p w:rsidR="000F306E" w:rsidRPr="00C420B6" w:rsidRDefault="000F306E" w:rsidP="00C420B6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t xml:space="preserve"> </w:t>
      </w:r>
    </w:p>
    <w:p w:rsidR="000F306E" w:rsidRPr="00647E41" w:rsidRDefault="000F306E" w:rsidP="000F306E">
      <w:pPr>
        <w:pStyle w:val="Style3"/>
        <w:widowControl/>
        <w:tabs>
          <w:tab w:val="left" w:pos="979"/>
        </w:tabs>
        <w:spacing w:line="240" w:lineRule="auto"/>
        <w:ind w:left="370" w:firstLine="0"/>
        <w:rPr>
          <w:rStyle w:val="FontStyle12"/>
          <w:sz w:val="26"/>
          <w:szCs w:val="26"/>
        </w:rPr>
      </w:pPr>
      <w:r w:rsidRPr="00647E41">
        <w:rPr>
          <w:i/>
          <w:sz w:val="26"/>
          <w:szCs w:val="26"/>
        </w:rPr>
        <w:t xml:space="preserve">Межрегиональным управлением №15 ФМБА России рассматривались обращения граждан и организаций о фактах нарушений санитарного законодательства:  </w:t>
      </w:r>
    </w:p>
    <w:p w:rsidR="000F306E" w:rsidRPr="00F55ADB" w:rsidRDefault="00C420B6" w:rsidP="000F306E">
      <w:pPr>
        <w:pStyle w:val="a3"/>
        <w:jc w:val="both"/>
        <w:rPr>
          <w:sz w:val="26"/>
          <w:szCs w:val="26"/>
        </w:rPr>
      </w:pPr>
      <w:r w:rsidRPr="007A7D19">
        <w:rPr>
          <w:rFonts w:ascii="Times New Roman" w:hAnsi="Times New Roman"/>
          <w:color w:val="FF0000"/>
          <w:sz w:val="26"/>
          <w:szCs w:val="26"/>
        </w:rPr>
        <w:t xml:space="preserve">         </w:t>
      </w:r>
      <w:r w:rsidRPr="00F55ADB">
        <w:rPr>
          <w:rFonts w:ascii="Times New Roman" w:hAnsi="Times New Roman"/>
          <w:sz w:val="26"/>
          <w:szCs w:val="26"/>
        </w:rPr>
        <w:t xml:space="preserve">В </w:t>
      </w:r>
      <w:r w:rsidR="007A7D19" w:rsidRPr="00F55ADB">
        <w:rPr>
          <w:rFonts w:ascii="Times New Roman" w:hAnsi="Times New Roman"/>
          <w:sz w:val="26"/>
          <w:szCs w:val="26"/>
        </w:rPr>
        <w:t xml:space="preserve"> </w:t>
      </w:r>
      <w:r w:rsidRPr="00F55ADB">
        <w:rPr>
          <w:rFonts w:ascii="Times New Roman" w:hAnsi="Times New Roman"/>
          <w:sz w:val="26"/>
          <w:szCs w:val="26"/>
        </w:rPr>
        <w:t xml:space="preserve"> 2017 года</w:t>
      </w:r>
      <w:r w:rsidR="000F306E" w:rsidRPr="00F55ADB">
        <w:rPr>
          <w:rFonts w:ascii="Times New Roman" w:hAnsi="Times New Roman"/>
          <w:sz w:val="26"/>
          <w:szCs w:val="26"/>
        </w:rPr>
        <w:t xml:space="preserve"> поступило </w:t>
      </w:r>
      <w:r w:rsidR="008861C8" w:rsidRPr="00F55ADB">
        <w:rPr>
          <w:rFonts w:ascii="Times New Roman" w:hAnsi="Times New Roman"/>
          <w:sz w:val="26"/>
          <w:szCs w:val="26"/>
        </w:rPr>
        <w:t>76</w:t>
      </w:r>
      <w:r w:rsidRPr="00F55ADB">
        <w:rPr>
          <w:rFonts w:ascii="Times New Roman" w:hAnsi="Times New Roman"/>
          <w:sz w:val="26"/>
          <w:szCs w:val="26"/>
        </w:rPr>
        <w:t xml:space="preserve"> обращени</w:t>
      </w:r>
      <w:r w:rsidR="008861C8" w:rsidRPr="00F55ADB">
        <w:rPr>
          <w:rFonts w:ascii="Times New Roman" w:hAnsi="Times New Roman"/>
          <w:sz w:val="26"/>
          <w:szCs w:val="26"/>
        </w:rPr>
        <w:t>й</w:t>
      </w:r>
      <w:r w:rsidR="000F306E" w:rsidRPr="00F55ADB">
        <w:rPr>
          <w:rFonts w:ascii="Times New Roman" w:hAnsi="Times New Roman"/>
          <w:sz w:val="26"/>
          <w:szCs w:val="26"/>
        </w:rPr>
        <w:t xml:space="preserve">, всем  заявителям были даны </w:t>
      </w:r>
      <w:r w:rsidRPr="00F55ADB">
        <w:rPr>
          <w:rFonts w:ascii="Times New Roman" w:hAnsi="Times New Roman"/>
          <w:sz w:val="26"/>
          <w:szCs w:val="26"/>
        </w:rPr>
        <w:t xml:space="preserve"> </w:t>
      </w:r>
      <w:r w:rsidR="000F306E" w:rsidRPr="00F55ADB">
        <w:rPr>
          <w:rFonts w:ascii="Times New Roman" w:hAnsi="Times New Roman"/>
          <w:sz w:val="26"/>
          <w:szCs w:val="26"/>
        </w:rPr>
        <w:t xml:space="preserve"> ответы.  </w:t>
      </w:r>
    </w:p>
    <w:p w:rsidR="000F306E" w:rsidRPr="00F55ADB" w:rsidRDefault="000F306E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 xml:space="preserve">          Тематика обращений:  </w:t>
      </w:r>
    </w:p>
    <w:p w:rsidR="000F306E" w:rsidRPr="00F55ADB" w:rsidRDefault="000F306E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>- о нарушении условий пр</w:t>
      </w:r>
      <w:r w:rsidR="00210BF0" w:rsidRPr="00F55ADB">
        <w:rPr>
          <w:rFonts w:ascii="Times New Roman" w:hAnsi="Times New Roman"/>
          <w:sz w:val="26"/>
          <w:szCs w:val="26"/>
        </w:rPr>
        <w:t xml:space="preserve">оживания в жилых помещениях – </w:t>
      </w:r>
      <w:r w:rsidR="008861C8" w:rsidRPr="00F55ADB">
        <w:rPr>
          <w:rFonts w:ascii="Times New Roman" w:hAnsi="Times New Roman"/>
          <w:sz w:val="26"/>
          <w:szCs w:val="26"/>
        </w:rPr>
        <w:t>36</w:t>
      </w:r>
      <w:r w:rsidR="00210BF0" w:rsidRPr="00F55ADB">
        <w:rPr>
          <w:rFonts w:ascii="Times New Roman" w:hAnsi="Times New Roman"/>
          <w:sz w:val="26"/>
          <w:szCs w:val="26"/>
        </w:rPr>
        <w:t>,</w:t>
      </w:r>
    </w:p>
    <w:p w:rsidR="000F306E" w:rsidRPr="00F55ADB" w:rsidRDefault="000F306E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>- о неудовлетворительном содержании территорий населенных мест</w:t>
      </w:r>
      <w:r w:rsidR="00210BF0" w:rsidRPr="00F55ADB">
        <w:rPr>
          <w:rFonts w:ascii="Times New Roman" w:hAnsi="Times New Roman"/>
          <w:sz w:val="26"/>
          <w:szCs w:val="26"/>
        </w:rPr>
        <w:t>, о нарушении к обращению с отходами</w:t>
      </w:r>
      <w:r w:rsidRPr="00F55ADB">
        <w:rPr>
          <w:rFonts w:ascii="Times New Roman" w:hAnsi="Times New Roman"/>
          <w:sz w:val="26"/>
          <w:szCs w:val="26"/>
        </w:rPr>
        <w:t xml:space="preserve"> – </w:t>
      </w:r>
      <w:r w:rsidR="008861C8" w:rsidRPr="00F55ADB">
        <w:rPr>
          <w:rFonts w:ascii="Times New Roman" w:hAnsi="Times New Roman"/>
          <w:sz w:val="26"/>
          <w:szCs w:val="26"/>
        </w:rPr>
        <w:t>12</w:t>
      </w:r>
      <w:r w:rsidRPr="00F55ADB">
        <w:rPr>
          <w:rFonts w:ascii="Times New Roman" w:hAnsi="Times New Roman"/>
          <w:sz w:val="26"/>
          <w:szCs w:val="26"/>
        </w:rPr>
        <w:t>,</w:t>
      </w:r>
    </w:p>
    <w:p w:rsidR="00210BF0" w:rsidRPr="00F55ADB" w:rsidRDefault="00210BF0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 xml:space="preserve">- о некачественных продуктах питания, об организации питания – </w:t>
      </w:r>
      <w:r w:rsidR="00F55ADB" w:rsidRPr="00F55ADB">
        <w:rPr>
          <w:rFonts w:ascii="Times New Roman" w:hAnsi="Times New Roman"/>
          <w:sz w:val="26"/>
          <w:szCs w:val="26"/>
        </w:rPr>
        <w:t>14</w:t>
      </w:r>
      <w:r w:rsidRPr="00F55ADB">
        <w:rPr>
          <w:rFonts w:ascii="Times New Roman" w:hAnsi="Times New Roman"/>
          <w:sz w:val="26"/>
          <w:szCs w:val="26"/>
        </w:rPr>
        <w:t xml:space="preserve">,  </w:t>
      </w:r>
    </w:p>
    <w:p w:rsidR="000F306E" w:rsidRPr="00F55ADB" w:rsidRDefault="000F306E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 xml:space="preserve">- о нарушении условий труда, о нарушении использования источников физических факторов воздействия на человека – </w:t>
      </w:r>
      <w:r w:rsidR="00F55ADB" w:rsidRPr="00F55ADB">
        <w:rPr>
          <w:rFonts w:ascii="Times New Roman" w:hAnsi="Times New Roman"/>
          <w:sz w:val="26"/>
          <w:szCs w:val="26"/>
        </w:rPr>
        <w:t>5</w:t>
      </w:r>
      <w:r w:rsidRPr="00F55ADB">
        <w:rPr>
          <w:rFonts w:ascii="Times New Roman" w:hAnsi="Times New Roman"/>
          <w:sz w:val="26"/>
          <w:szCs w:val="26"/>
        </w:rPr>
        <w:t>,</w:t>
      </w:r>
    </w:p>
    <w:p w:rsidR="000F306E" w:rsidRPr="00F55ADB" w:rsidRDefault="00210BF0" w:rsidP="000F306E">
      <w:pPr>
        <w:pStyle w:val="a3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>- о нарушении питьевого водоснабжения – 1.</w:t>
      </w:r>
    </w:p>
    <w:p w:rsidR="00210BF0" w:rsidRPr="00F55ADB" w:rsidRDefault="00210BF0" w:rsidP="00210BF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 xml:space="preserve">         </w:t>
      </w:r>
      <w:r w:rsidR="00F55ADB" w:rsidRPr="00F55ADB">
        <w:rPr>
          <w:rFonts w:ascii="Times New Roman" w:hAnsi="Times New Roman"/>
          <w:sz w:val="26"/>
          <w:szCs w:val="26"/>
        </w:rPr>
        <w:t>Семь</w:t>
      </w:r>
      <w:r w:rsidRPr="00F55ADB">
        <w:rPr>
          <w:rFonts w:ascii="Times New Roman" w:hAnsi="Times New Roman"/>
          <w:sz w:val="26"/>
          <w:szCs w:val="26"/>
        </w:rPr>
        <w:t xml:space="preserve"> обращени</w:t>
      </w:r>
      <w:r w:rsidR="00F55ADB" w:rsidRPr="00F55ADB">
        <w:rPr>
          <w:rFonts w:ascii="Times New Roman" w:hAnsi="Times New Roman"/>
          <w:sz w:val="26"/>
          <w:szCs w:val="26"/>
        </w:rPr>
        <w:t>й</w:t>
      </w:r>
      <w:r w:rsidRPr="00F55ADB">
        <w:rPr>
          <w:rFonts w:ascii="Times New Roman" w:hAnsi="Times New Roman"/>
          <w:sz w:val="26"/>
          <w:szCs w:val="26"/>
        </w:rPr>
        <w:t xml:space="preserve"> были переадресованы по подведомственности, так как указанные вопросы не входили в  компетенцию Межрегионального управления №15 ФМБА России  </w:t>
      </w:r>
      <w:r w:rsidR="00647E41" w:rsidRPr="00F55ADB">
        <w:rPr>
          <w:rFonts w:ascii="Times New Roman" w:hAnsi="Times New Roman"/>
          <w:sz w:val="26"/>
          <w:szCs w:val="26"/>
        </w:rPr>
        <w:t>в</w:t>
      </w:r>
      <w:r w:rsidRPr="00F55ADB">
        <w:rPr>
          <w:rFonts w:ascii="Times New Roman" w:hAnsi="Times New Roman"/>
          <w:sz w:val="26"/>
          <w:szCs w:val="26"/>
        </w:rPr>
        <w:t xml:space="preserve"> жилищную инспекцию Челябинской области</w:t>
      </w:r>
      <w:r w:rsidR="00F55ADB" w:rsidRPr="00F55ADB">
        <w:rPr>
          <w:rFonts w:ascii="Times New Roman" w:hAnsi="Times New Roman"/>
          <w:sz w:val="26"/>
          <w:szCs w:val="26"/>
        </w:rPr>
        <w:t>, министерство экологии Челябинской области.</w:t>
      </w:r>
      <w:r w:rsidR="00647E41" w:rsidRPr="00F55ADB">
        <w:rPr>
          <w:rFonts w:ascii="Times New Roman" w:hAnsi="Times New Roman"/>
          <w:sz w:val="26"/>
          <w:szCs w:val="26"/>
        </w:rPr>
        <w:t xml:space="preserve"> </w:t>
      </w:r>
      <w:r w:rsidRPr="00F55ADB">
        <w:rPr>
          <w:rFonts w:ascii="Times New Roman" w:hAnsi="Times New Roman"/>
          <w:sz w:val="26"/>
          <w:szCs w:val="26"/>
        </w:rPr>
        <w:t xml:space="preserve"> </w:t>
      </w:r>
      <w:r w:rsidR="00647E41" w:rsidRPr="00F55ADB">
        <w:rPr>
          <w:rFonts w:ascii="Times New Roman" w:hAnsi="Times New Roman"/>
          <w:sz w:val="26"/>
          <w:szCs w:val="26"/>
        </w:rPr>
        <w:t xml:space="preserve"> </w:t>
      </w:r>
    </w:p>
    <w:p w:rsidR="000F306E" w:rsidRPr="00F55ADB" w:rsidRDefault="00210BF0" w:rsidP="000F306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t xml:space="preserve">         </w:t>
      </w:r>
      <w:r w:rsidR="00C420B6" w:rsidRPr="00F55ADB">
        <w:rPr>
          <w:rFonts w:ascii="Times New Roman" w:hAnsi="Times New Roman"/>
          <w:sz w:val="26"/>
          <w:szCs w:val="26"/>
        </w:rPr>
        <w:t xml:space="preserve">Рассмотрено с выездом на место </w:t>
      </w:r>
      <w:r w:rsidR="00F55ADB" w:rsidRPr="00F55ADB">
        <w:rPr>
          <w:rFonts w:ascii="Times New Roman" w:hAnsi="Times New Roman"/>
          <w:sz w:val="26"/>
          <w:szCs w:val="26"/>
        </w:rPr>
        <w:t>48</w:t>
      </w:r>
      <w:r w:rsidR="00C420B6" w:rsidRPr="00F55ADB">
        <w:rPr>
          <w:rFonts w:ascii="Times New Roman" w:hAnsi="Times New Roman"/>
          <w:sz w:val="26"/>
          <w:szCs w:val="26"/>
        </w:rPr>
        <w:t xml:space="preserve"> жалоб</w:t>
      </w:r>
      <w:r w:rsidR="000F306E" w:rsidRPr="00F55ADB">
        <w:rPr>
          <w:rFonts w:ascii="Times New Roman" w:hAnsi="Times New Roman"/>
          <w:sz w:val="26"/>
          <w:szCs w:val="26"/>
        </w:rPr>
        <w:t xml:space="preserve">, в том числе </w:t>
      </w:r>
      <w:r w:rsidR="00F55ADB" w:rsidRPr="00F55ADB">
        <w:rPr>
          <w:rFonts w:ascii="Times New Roman" w:hAnsi="Times New Roman"/>
          <w:sz w:val="26"/>
          <w:szCs w:val="26"/>
        </w:rPr>
        <w:t>10</w:t>
      </w:r>
      <w:r w:rsidRPr="00F55ADB">
        <w:rPr>
          <w:rFonts w:ascii="Times New Roman" w:hAnsi="Times New Roman"/>
          <w:sz w:val="26"/>
          <w:szCs w:val="26"/>
        </w:rPr>
        <w:t xml:space="preserve"> </w:t>
      </w:r>
      <w:r w:rsidR="000F306E" w:rsidRPr="00F55ADB">
        <w:rPr>
          <w:rFonts w:ascii="Times New Roman" w:hAnsi="Times New Roman"/>
          <w:sz w:val="26"/>
          <w:szCs w:val="26"/>
        </w:rPr>
        <w:t xml:space="preserve">с лабораторно-инструментальными исследованиями. </w:t>
      </w:r>
      <w:r w:rsidRPr="00F55ADB">
        <w:rPr>
          <w:rFonts w:ascii="Times New Roman" w:hAnsi="Times New Roman"/>
          <w:sz w:val="26"/>
          <w:szCs w:val="26"/>
        </w:rPr>
        <w:t xml:space="preserve"> </w:t>
      </w:r>
      <w:r w:rsidR="000F306E" w:rsidRPr="00F55ADB">
        <w:rPr>
          <w:rFonts w:ascii="Times New Roman" w:hAnsi="Times New Roman"/>
          <w:sz w:val="26"/>
          <w:szCs w:val="26"/>
        </w:rPr>
        <w:t xml:space="preserve">   </w:t>
      </w:r>
    </w:p>
    <w:p w:rsidR="000F306E" w:rsidRPr="00F55ADB" w:rsidRDefault="000F306E" w:rsidP="000F306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F55ADB">
        <w:rPr>
          <w:rFonts w:ascii="Times New Roman" w:hAnsi="Times New Roman"/>
          <w:sz w:val="26"/>
          <w:szCs w:val="26"/>
        </w:rPr>
        <w:lastRenderedPageBreak/>
        <w:t xml:space="preserve">            Обращения решены положительно в </w:t>
      </w:r>
      <w:r w:rsidR="00F55ADB" w:rsidRPr="00F55ADB">
        <w:rPr>
          <w:rFonts w:ascii="Times New Roman" w:hAnsi="Times New Roman"/>
          <w:sz w:val="26"/>
          <w:szCs w:val="26"/>
        </w:rPr>
        <w:t>41</w:t>
      </w:r>
      <w:r w:rsidR="00606920" w:rsidRPr="00F55ADB">
        <w:rPr>
          <w:rFonts w:ascii="Times New Roman" w:hAnsi="Times New Roman"/>
          <w:sz w:val="26"/>
          <w:szCs w:val="26"/>
        </w:rPr>
        <w:t xml:space="preserve"> случаях, приняты меры в </w:t>
      </w:r>
      <w:r w:rsidR="00F55ADB" w:rsidRPr="00F55ADB">
        <w:rPr>
          <w:rFonts w:ascii="Times New Roman" w:hAnsi="Times New Roman"/>
          <w:sz w:val="26"/>
          <w:szCs w:val="26"/>
        </w:rPr>
        <w:t>17 случаях,</w:t>
      </w:r>
      <w:r w:rsidR="00606920" w:rsidRPr="00F55ADB">
        <w:rPr>
          <w:rFonts w:ascii="Times New Roman" w:hAnsi="Times New Roman"/>
          <w:sz w:val="26"/>
          <w:szCs w:val="26"/>
        </w:rPr>
        <w:t xml:space="preserve"> разъяснено</w:t>
      </w:r>
      <w:r w:rsidRPr="00F55ADB">
        <w:rPr>
          <w:rFonts w:ascii="Times New Roman" w:hAnsi="Times New Roman"/>
          <w:sz w:val="26"/>
          <w:szCs w:val="26"/>
        </w:rPr>
        <w:t xml:space="preserve"> по </w:t>
      </w:r>
      <w:r w:rsidR="00F55ADB" w:rsidRPr="00F55ADB">
        <w:rPr>
          <w:rFonts w:ascii="Times New Roman" w:hAnsi="Times New Roman"/>
          <w:sz w:val="26"/>
          <w:szCs w:val="26"/>
        </w:rPr>
        <w:t>8</w:t>
      </w:r>
      <w:r w:rsidR="00606920" w:rsidRPr="00F55ADB">
        <w:rPr>
          <w:rFonts w:ascii="Times New Roman" w:hAnsi="Times New Roman"/>
          <w:sz w:val="26"/>
          <w:szCs w:val="26"/>
        </w:rPr>
        <w:t xml:space="preserve"> заявлениям. </w:t>
      </w:r>
      <w:r w:rsidRPr="00F55ADB">
        <w:rPr>
          <w:rFonts w:ascii="Times New Roman" w:hAnsi="Times New Roman"/>
          <w:sz w:val="26"/>
          <w:szCs w:val="26"/>
        </w:rPr>
        <w:t>При выявлении нарушен</w:t>
      </w:r>
      <w:r w:rsidR="00647E41" w:rsidRPr="00F55ADB">
        <w:rPr>
          <w:rFonts w:ascii="Times New Roman" w:hAnsi="Times New Roman"/>
          <w:sz w:val="26"/>
          <w:szCs w:val="26"/>
        </w:rPr>
        <w:t>ий санитарного законодательства</w:t>
      </w:r>
      <w:r w:rsidRPr="00F55ADB">
        <w:rPr>
          <w:rFonts w:ascii="Times New Roman" w:hAnsi="Times New Roman"/>
          <w:sz w:val="26"/>
          <w:szCs w:val="26"/>
        </w:rPr>
        <w:t xml:space="preserve"> выда</w:t>
      </w:r>
      <w:r w:rsidR="00647E41" w:rsidRPr="00F55ADB">
        <w:rPr>
          <w:rFonts w:ascii="Times New Roman" w:hAnsi="Times New Roman"/>
          <w:sz w:val="26"/>
          <w:szCs w:val="26"/>
        </w:rPr>
        <w:t xml:space="preserve">ны </w:t>
      </w:r>
      <w:r w:rsidR="00F55ADB" w:rsidRPr="00F55ADB">
        <w:rPr>
          <w:rFonts w:ascii="Times New Roman" w:hAnsi="Times New Roman"/>
          <w:sz w:val="26"/>
          <w:szCs w:val="26"/>
        </w:rPr>
        <w:t>3</w:t>
      </w:r>
      <w:r w:rsidRPr="00F55ADB">
        <w:rPr>
          <w:rFonts w:ascii="Times New Roman" w:hAnsi="Times New Roman"/>
          <w:sz w:val="26"/>
          <w:szCs w:val="26"/>
        </w:rPr>
        <w:t xml:space="preserve"> предписания  об </w:t>
      </w:r>
      <w:r w:rsidR="00647E41" w:rsidRPr="00F55ADB">
        <w:rPr>
          <w:rFonts w:ascii="Times New Roman" w:hAnsi="Times New Roman"/>
          <w:sz w:val="26"/>
          <w:szCs w:val="26"/>
        </w:rPr>
        <w:t>устранении выявленных нарушений.</w:t>
      </w:r>
      <w:r w:rsidRPr="00F55ADB">
        <w:rPr>
          <w:rFonts w:ascii="Times New Roman" w:hAnsi="Times New Roman"/>
          <w:sz w:val="26"/>
          <w:szCs w:val="26"/>
        </w:rPr>
        <w:t xml:space="preserve"> </w:t>
      </w:r>
      <w:r w:rsidR="00647E41" w:rsidRPr="00F55ADB">
        <w:rPr>
          <w:rFonts w:ascii="Times New Roman" w:hAnsi="Times New Roman"/>
          <w:sz w:val="26"/>
          <w:szCs w:val="26"/>
        </w:rPr>
        <w:t xml:space="preserve"> </w:t>
      </w:r>
    </w:p>
    <w:p w:rsidR="008C1BBC" w:rsidRPr="00F55ADB" w:rsidRDefault="00FE39E3" w:rsidP="008C1BBC">
      <w:pPr>
        <w:pStyle w:val="2"/>
        <w:spacing w:after="0" w:line="240" w:lineRule="auto"/>
        <w:jc w:val="both"/>
        <w:rPr>
          <w:sz w:val="26"/>
          <w:szCs w:val="26"/>
        </w:rPr>
      </w:pPr>
      <w:r w:rsidRPr="00F55ADB">
        <w:rPr>
          <w:rFonts w:eastAsiaTheme="minorHAnsi"/>
          <w:sz w:val="26"/>
          <w:szCs w:val="26"/>
        </w:rPr>
        <w:t xml:space="preserve">          </w:t>
      </w:r>
      <w:r w:rsidR="008C1BBC" w:rsidRPr="00F55ADB">
        <w:rPr>
          <w:sz w:val="26"/>
          <w:szCs w:val="26"/>
        </w:rPr>
        <w:t xml:space="preserve"> Кроме того, в порядке ч.5 ст. 8.2. Закона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вынесено </w:t>
      </w:r>
      <w:r w:rsidR="008861C8" w:rsidRPr="00F55ADB">
        <w:rPr>
          <w:sz w:val="26"/>
          <w:szCs w:val="26"/>
        </w:rPr>
        <w:t>12</w:t>
      </w:r>
      <w:r w:rsidR="008C1BBC" w:rsidRPr="00F55ADB">
        <w:rPr>
          <w:sz w:val="26"/>
          <w:szCs w:val="26"/>
        </w:rPr>
        <w:t xml:space="preserve"> предостережений о недопущении нарушения обязательных требований. </w:t>
      </w:r>
    </w:p>
    <w:p w:rsidR="008C1BBC" w:rsidRPr="00F55ADB" w:rsidRDefault="008C1BBC" w:rsidP="008C1BBC"/>
    <w:p w:rsidR="00FE39E3" w:rsidRPr="00647E41" w:rsidRDefault="00FE39E3" w:rsidP="00FE39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>Правоприменительная практика соблюдения обязательных требований</w:t>
      </w:r>
      <w:r w:rsid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за </w:t>
      </w:r>
      <w:r w:rsidR="002522CC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 2017 год</w:t>
      </w:r>
      <w:r w:rsidRPr="00647E41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</w:p>
    <w:p w:rsidR="00452B12" w:rsidRDefault="00452B12" w:rsidP="00452B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E39E3" w:rsidRPr="00452B12" w:rsidRDefault="00452B12" w:rsidP="00452B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52B12">
        <w:rPr>
          <w:rFonts w:ascii="Times New Roman" w:hAnsi="Times New Roman" w:cs="Times New Roman"/>
          <w:sz w:val="26"/>
          <w:szCs w:val="26"/>
          <w:u w:val="single"/>
        </w:rPr>
        <w:t>Типовые и массовые нарушения обязательных требований санитарного законодательства, выявл</w:t>
      </w:r>
      <w:r w:rsidR="007A7D19">
        <w:rPr>
          <w:rFonts w:ascii="Times New Roman" w:hAnsi="Times New Roman" w:cs="Times New Roman"/>
          <w:sz w:val="26"/>
          <w:szCs w:val="26"/>
          <w:u w:val="single"/>
        </w:rPr>
        <w:t>енные</w:t>
      </w:r>
      <w:r w:rsidRPr="00452B12">
        <w:rPr>
          <w:rFonts w:ascii="Times New Roman" w:hAnsi="Times New Roman" w:cs="Times New Roman"/>
          <w:sz w:val="26"/>
          <w:szCs w:val="26"/>
          <w:u w:val="single"/>
        </w:rPr>
        <w:t xml:space="preserve"> в </w:t>
      </w:r>
      <w:r w:rsidR="007A7D19">
        <w:rPr>
          <w:rFonts w:ascii="Times New Roman" w:hAnsi="Times New Roman" w:cs="Times New Roman"/>
          <w:sz w:val="26"/>
          <w:szCs w:val="26"/>
          <w:u w:val="single"/>
        </w:rPr>
        <w:t xml:space="preserve"> 2017 году</w:t>
      </w:r>
      <w:r w:rsidRPr="00452B12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E5321C" w:rsidRDefault="00E5321C" w:rsidP="00E53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sz w:val="26"/>
          <w:szCs w:val="26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A7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2017</w:t>
      </w:r>
      <w:r w:rsidR="00252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7D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среди типовых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плановых так и при внеплановых проверках, связанных с нарушением обязательных требований обеспечения санитарно-эпидемиологического благополучия населения отмечаются следующие нарушения.</w:t>
      </w:r>
    </w:p>
    <w:tbl>
      <w:tblPr>
        <w:tblStyle w:val="a6"/>
        <w:tblW w:w="9571" w:type="dxa"/>
        <w:tblLayout w:type="fixed"/>
        <w:tblLook w:val="04A0" w:firstRow="1" w:lastRow="0" w:firstColumn="1" w:lastColumn="0" w:noHBand="0" w:noVBand="1"/>
      </w:tblPr>
      <w:tblGrid>
        <w:gridCol w:w="526"/>
        <w:gridCol w:w="4544"/>
        <w:gridCol w:w="4501"/>
      </w:tblGrid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04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Как делать нельзя» (</w:t>
            </w:r>
            <w:r w:rsidR="00A402CE" w:rsidRPr="00F40B12">
              <w:rPr>
                <w:rFonts w:ascii="Times New Roman" w:hAnsi="Times New Roman" w:cs="Times New Roman"/>
                <w:sz w:val="24"/>
                <w:szCs w:val="24"/>
              </w:rPr>
              <w:t>типичные нарушения обязательных требований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 w:rsidP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i/>
                <w:sz w:val="24"/>
                <w:szCs w:val="24"/>
              </w:rPr>
              <w:t>По гигиене труда:</w:t>
            </w:r>
          </w:p>
          <w:p w:rsidR="00A402CE" w:rsidRPr="00F40B12" w:rsidRDefault="0004738D" w:rsidP="000473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2CE"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соответствие физических факторов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 гигиеническим нормативам</w:t>
            </w:r>
            <w:r w:rsidR="00A402CE" w:rsidRPr="00F40B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proofErr w:type="gram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клинико-диагностической лаборатории (на рабочей поверхности стола врача биохимических исследований у аппарата </w:t>
            </w:r>
            <w:proofErr w:type="spellStart"/>
            <w:r w:rsidRPr="00F4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EasyLyte</w:t>
            </w:r>
            <w:proofErr w:type="spell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Calcium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) уровень искусственной освещенности </w:t>
            </w:r>
            <w:r w:rsidRPr="002522C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F4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(ниже нормы)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ind w:left="-108" w:firstLine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 СанПиН 2.1.3.2630-10 «Санитарно-эпидемиологические требования к организациям, осуществляющим медицинскую деятельность»</w:t>
            </w:r>
          </w:p>
          <w:p w:rsidR="00A402CE" w:rsidRPr="00F40B12" w:rsidRDefault="00A402CE">
            <w:pPr>
              <w:autoSpaceDN w:val="0"/>
              <w:ind w:left="-108" w:firstLine="82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1.2. В детской поликлинике  в кабинете приема дерматолога (№ 26),  в кабинете приема хирурга (№ 7), в кабинете приема травматолога (№ 6) уровень искусственной освещенности </w:t>
            </w:r>
            <w:r w:rsidRPr="002241F8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(ниже нормы)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ind w:left="-10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     СанПиН 2.1.3.2630-10 «Санитарно-эпидемиологические требования к организациям, осуществляющим медицинскую деятельность»</w:t>
            </w:r>
          </w:p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1.3. Показатель микроклимата (температура) в межбольничной аптеке (асептический бокс, моечная комната),</w:t>
            </w:r>
            <w:r w:rsidRPr="00F40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41F8">
              <w:rPr>
                <w:rFonts w:ascii="Times New Roman" w:hAnsi="Times New Roman" w:cs="Times New Roman"/>
                <w:sz w:val="24"/>
                <w:szCs w:val="24"/>
              </w:rPr>
              <w:t>не соответствует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ind w:left="-10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СанПиН 2.1.3.2630-10 «Санитарно-эпидемиологические требования к организациям, осуществляющим медицинскую деятельность» </w:t>
            </w: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2.2.4.548-96 «Гигиенические требования к микроклимату производственных помещений»</w:t>
            </w:r>
          </w:p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1.4. Уровни звукового давления  в октавных полосах  со среднегеометрическими частотами 31,5Гц, 63Гц, 125Гц, 250Гц, 500Гц, 1000Гц, 200Гц, 4000Гц, 8000Гц и  уровень звука    измеренные в ночное время в жилой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комнате  (спальне)  квартиры 35 дома 24 по ул. Мира,  </w:t>
            </w:r>
            <w:r w:rsidRPr="002241F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соответствуют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>
            <w:pPr>
              <w:widowControl w:val="0"/>
              <w:autoSpaceDE w:val="0"/>
              <w:autoSpaceDN w:val="0"/>
              <w:adjustRightInd w:val="0"/>
              <w:snapToGrid w:val="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п.9.1, 9.2, п.6.1 </w:t>
            </w: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2.1.2.2645-10 «Санитарн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о-эпидемиологические </w:t>
            </w:r>
            <w:proofErr w:type="gram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требовании</w:t>
            </w:r>
            <w:proofErr w:type="gram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к условиям проживания в жилых зданиях и помещениях», №Изменения и дополнения № 1 к СанПиН 2.1.2.2645-10».</w:t>
            </w:r>
          </w:p>
        </w:tc>
      </w:tr>
      <w:tr w:rsidR="00A402CE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 w:rsidP="000473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F40B12" w:rsidRDefault="00A402CE" w:rsidP="0004738D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помещений:</w:t>
            </w:r>
          </w:p>
          <w:p w:rsidR="00A402CE" w:rsidRPr="00F40B12" w:rsidRDefault="0004738D" w:rsidP="0004738D">
            <w:pPr>
              <w:widowControl w:val="0"/>
              <w:autoSpaceDE w:val="0"/>
              <w:autoSpaceDN w:val="0"/>
              <w:adjustRightInd w:val="0"/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1.5</w:t>
            </w:r>
            <w:proofErr w:type="gramStart"/>
            <w:r w:rsidRPr="00F40B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</w:t>
            </w:r>
            <w:proofErr w:type="gramEnd"/>
            <w:r w:rsidRPr="00F40B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ребуется проведение санитарного ремонта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F40B12" w:rsidRDefault="00A402CE" w:rsidP="0004738D">
            <w:pPr>
              <w:widowControl w:val="0"/>
              <w:autoSpaceDE w:val="0"/>
              <w:autoSpaceDN w:val="0"/>
              <w:adjustRightInd w:val="0"/>
              <w:snapToGri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СП 2.2.2.1327-03 «Гигиенические требования к организации технологических процессов, производственному оборудованию и рабочему инструменту»</w:t>
            </w:r>
            <w:r w:rsidR="0004738D"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Инструкция по санитарному содержанию помещений и оборудования производственных предприятий № 658-66 п.63.</w:t>
            </w: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i/>
                <w:sz w:val="24"/>
                <w:szCs w:val="24"/>
              </w:rPr>
              <w:t>По гигиене питания: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2.1 Нарушение санитарного законодательства при обращении с отходами в торговой организации: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-Не обеспечено наличие отдельного </w:t>
            </w: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крышкой для сбора мусора;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Площадка, на которой установлены контейнеры для сбора пищевых отходов и мусора не обеспечена твердым покрытием, размер которого превышает площадь основания контейнеров на 1 метр  во все стороны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обеспечено проведение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очистки и дезинфекции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мусоросборников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их очищения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-На прилегающей территории к магазину - кучи строительных отходов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п.2.6.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п.2.8.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2.2. Нарушение санитарного законодательства к содержанию помещений: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-Требуется проведение ремонта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-Не проводится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влажная уборка с применением моющих средств ежедневно по окончании работы (полки холодильных витрин грязные, имеются скопления пыли, под холодильным оборудованием – также скопления пыли, полы во всех помещениях, в том числе подсобных и складских – грязные);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-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ежемесячно не проводится генеральная уборка с дезинфекцией помещений, оборудования, инвентаря и др.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F40B12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тсутствует спецодежда для уборки туалета, также отсутствует отдельно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выделенная ткань и емкость для дезинфицирующего раствора для протирания </w:t>
            </w:r>
            <w:proofErr w:type="spell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вентелей</w:t>
            </w:r>
            <w:proofErr w:type="spell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водопроводных кранов, ручек и затворов дверей, спусковых ручек и других поверхностей, которых касаются руки человека при посещении туалета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п.5.9, 5.10, 10.8.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eastAsiaTheme="minorEastAsia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п.10.1.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п.10.2.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п.10.6.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2.3. Нарушение 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 к личной гигиене персонала: 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-сотрудники магазинов работают без колпаков или косынок;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отсутствует мыло, полотенца в туалетах для персонала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F40B12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- у продавца-кассира в личной медицинской книжке отсутствует отметка о прохождении гигиенической подготовки и аттестации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п.13.5.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п.13.2.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2.4 Нарушение 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по водоснабжению и канализации:</w:t>
            </w:r>
          </w:p>
          <w:p w:rsidR="00F942D6" w:rsidRPr="00F40B12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-унитазы в </w:t>
            </w:r>
            <w:proofErr w:type="spell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злах</w:t>
            </w:r>
            <w:proofErr w:type="spellEnd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 для персонала 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не оборудованы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устройствами, исключающими дополнительное загрязнение рук;</w:t>
            </w:r>
          </w:p>
          <w:p w:rsidR="00F942D6" w:rsidRPr="00F40B12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з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 xml:space="preserve">агрузочная не 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оборудована 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краном со смесителем на уровне 0,5 м от пола для забора воды, предназначенной для мытья полов</w:t>
            </w:r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п.3.9. </w:t>
            </w:r>
            <w:r w:rsidRPr="00F40B12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F40B12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F40B1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F40B12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F40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2.5 Нарушение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 к хранению пищевых продуктов: 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-стеллажи для товаров изготовлены из неокрашенного дерева, поверхность не гладкая с занозами, не поддается мойке и дезинфекции;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-совмещено хранение продовольственных и непродовольственных товаров;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-обнаружено хранение продуктов в проходных коридорах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помещении вентиляционной камеры хранится бытовая химия и косметика, на полу хранятся коробки с жидким мылом, одноразовыми платками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 в процессе хранения пищевой продукции нарушены условия хранения, установленные производителем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-на прилавке в торговом зале реализовывалась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вареная колбаса с истекшим сроком годности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п.7.8.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п.7.7.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п.5.4.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п.7.8.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п.8.24.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;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п.4 ст.5, п.12 ст.17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021/2011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"О безопасности пищевой продукции", утв. </w:t>
            </w:r>
            <w:hyperlink r:id="rId9" w:history="1">
              <w:r w:rsidRPr="0001085E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Решением</w:t>
              </w:r>
            </w:hyperlink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Таможенного союза от 9 декабря 2011 г. N 880</w:t>
            </w:r>
          </w:p>
          <w:p w:rsidR="00F942D6" w:rsidRPr="0001085E" w:rsidRDefault="00F942D6" w:rsidP="0084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п.8.24.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;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п.4 ст.5, п.7 ст.17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021/2011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"О безопасности пищевой продукции", утв. </w:t>
            </w:r>
            <w:hyperlink r:id="rId10" w:history="1">
              <w:r w:rsidRPr="0001085E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Решением</w:t>
              </w:r>
            </w:hyperlink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Таможенного союза от 9 декабря 2011 г. N 880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2.6 Несоблюдение требований к проведению производственный контроля: лабораторный производственный контроль не проводится, результаты исследований за 2016  год не представлены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п.14.1.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2D6" w:rsidRPr="00A402CE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F40B12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2.7 Нарушение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 к дезинфекционной деятельности: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- не о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беспеч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ено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профессиональной подготовки и аттестации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ицам, занимающимся дезинфекционной деятельностью</w:t>
            </w:r>
          </w:p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42D6" w:rsidRPr="0001085E" w:rsidRDefault="00F942D6" w:rsidP="00847C38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 3.5.1378-03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«Санитарно-эпидемиологические требования к организации и осуществлению дезинфекционной деятельности»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942D6">
        <w:trPr>
          <w:trHeight w:val="466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2522CC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i/>
                <w:sz w:val="24"/>
                <w:szCs w:val="24"/>
              </w:rPr>
              <w:t>По гигиене детей и подростков: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по водоснабжению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: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F942D6" w:rsidRPr="0001085E" w:rsidRDefault="00F942D6" w:rsidP="005F02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пробы горячей воды, отобранные    в помещениях </w:t>
            </w:r>
            <w:r w:rsidR="005F028C" w:rsidRPr="0001085E">
              <w:rPr>
                <w:rFonts w:ascii="Times New Roman" w:hAnsi="Times New Roman" w:cs="Times New Roman"/>
                <w:sz w:val="24"/>
                <w:szCs w:val="24"/>
              </w:rPr>
              <w:t>детской организации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соответствуют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санитарным требованиям по цветности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.1.4.1074-01«Питьевая вода. Гигиенические требования к качеству воды централизованных систем питьевого водоснабжения. Контроль качества.  Гигиенические требования к обеспечению безопасности систем горячего водоснабжения»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п.9.3. СанПиН 2.4.1.3049-13«Санитарно-эпидемиологические требования к устройству содержанию и организации режима работы дошкольных образовательных организаций». СанПиН 2.4.4.3155-13«Санитарно-эпидемиологические  требования к устройству, содержанию и организации работы стационарных организаций  отдыха и оздоровления  детей»</w:t>
            </w:r>
          </w:p>
        </w:tc>
      </w:tr>
      <w:tr w:rsidR="00F942D6" w:rsidRPr="00A402CE" w:rsidTr="00F942D6">
        <w:trPr>
          <w:trHeight w:val="98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5F02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пробы горячей воды, отобранные    в помещениях </w:t>
            </w:r>
            <w:r w:rsidR="005F028C" w:rsidRPr="0001085E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соответствуют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санитарным требованиям по температуре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F942D6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.1.4.2496-09 Гигиенические требования к обеспечению безопасности систем горячего водоснабжения</w:t>
            </w:r>
          </w:p>
        </w:tc>
      </w:tr>
      <w:tr w:rsidR="00F942D6" w:rsidRPr="00A402CE" w:rsidTr="00F942D6">
        <w:trPr>
          <w:trHeight w:val="324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3.3.Несоответствие витаминизированного блюда по содержанию витамина «С»  санитарным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п.9.4.СанПиН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образования».,приложение№4, п.14.21. СанПиН 2.4.1.3049-13 Санитарно-эпидемиологические  требования к устройству, содержанию и организации работы стационарных организаций  отдыха и оздоровления  детей»</w:t>
            </w: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3.4. Нарушения по дезинфекционной деятельности (несоответствие рабочих растворов заявленной концентрации, отсутствие обучения ответственного за дезинфекционную деятельность лица)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п.14.21. СанПиН 2.4.1.3049-13 «Санитарно-эпидемиологические требования к устройству содержанию и организации режима работы дошкольных образовательных организаций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»., 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 3.4., п.2.20  4.2.1. СП 3.5.1378-03 «Санитарно-эпидемиологические требования к организации и осуществлению дезинфекционной деятельности»</w:t>
            </w:r>
          </w:p>
        </w:tc>
      </w:tr>
      <w:tr w:rsidR="00F942D6" w:rsidRPr="00A402CE" w:rsidTr="004C752B">
        <w:trPr>
          <w:trHeight w:val="154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3.5. Нарушение требований к учебной мебели: 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Детская мебель не соответствует санитарным требования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 соответствует по размеру</w:t>
            </w:r>
            <w:r w:rsidR="005F028C" w:rsidRPr="00010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мебель для начальной школы в классах  не имеет регулятора наклона рабочей плоскости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п.5.3. СанПиН 2.4.2.2821-10. «Санитарно-эпидемиологические требования к условиям и организации обучения в общеобразовательных учреждениях». </w:t>
            </w:r>
          </w:p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п.7.1. СанПиН 2.4.4.3172-14 Санитарно-эпидемиологические требования к устройству, содержанию и организации 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режима работы образовательных организаций дополнительного образования детей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4C752B" w:rsidRPr="0001085E" w:rsidRDefault="004C752B" w:rsidP="004C752B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п.6.6 СанПиН 2.4.1.3049-13 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  <w:p w:rsidR="004C752B" w:rsidRPr="0001085E" w:rsidRDefault="004C752B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3.6.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несоответствия гигиеническим нормативам объектов окружающей среды: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В смывах с объектов окружающей среды обнаружены БГКП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2.1.2.1188-03</w:t>
            </w:r>
          </w:p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«Плавательные бассейны. Гигиенические требования к устройству, эксплуатации и качеству воды. Контроль качества»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.11.11. СанПиН 2.4.4.2599-10 Гигиенические требования к устройству, содержанию и организации режима в оздоровительных учреждениях с дневным пребыванием детей в период</w:t>
            </w:r>
            <w:r w:rsidR="00542F39"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каникул".</w:t>
            </w:r>
          </w:p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п.5.3. 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542F39" w:rsidRPr="0001085E" w:rsidRDefault="00542F39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п. 4.33, п.13.14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      </w:r>
          </w:p>
          <w:p w:rsidR="00F942D6" w:rsidRPr="0001085E" w:rsidRDefault="00F942D6" w:rsidP="00847C38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помещений: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Нарушено гигиеническое покрытие полов, стен в помещениях, мебели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п.5.5. п.5.4.,17.1</w:t>
            </w:r>
            <w:r w:rsidR="00F40B12" w:rsidRPr="0001085E">
              <w:rPr>
                <w:rFonts w:ascii="Times New Roman" w:hAnsi="Times New Roman" w:cs="Times New Roman"/>
                <w:sz w:val="24"/>
                <w:szCs w:val="24"/>
              </w:rPr>
              <w:t>, 17.2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СанПиН 2.4.1.3049-13«Санитарно-эпидемиологические требования к устройству содержанию и организации режима работы дошкольных образовательных организаций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».,</w:t>
            </w:r>
            <w:proofErr w:type="gramEnd"/>
          </w:p>
          <w:p w:rsidR="00F40B12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п.4.28 СанПиН 2.4.2.2821-10«Санитарно-эпидемиологические требования к условиям и организации обучения в общеобразовательных учреждениях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»., </w:t>
            </w:r>
            <w:proofErr w:type="gramEnd"/>
          </w:p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п.3.8. 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.4.4.3172-14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</w:t>
            </w:r>
          </w:p>
          <w:p w:rsidR="005905FD" w:rsidRPr="0001085E" w:rsidRDefault="005905FD" w:rsidP="005905FD">
            <w:pPr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7.1. </w:t>
            </w:r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СП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2.1.2.3304-15 "Санитарно-эпидемиологические требования к размещению, устройству и содержанию объектов спорта"</w:t>
            </w:r>
          </w:p>
          <w:p w:rsidR="00F942D6" w:rsidRPr="0001085E" w:rsidRDefault="00F942D6" w:rsidP="00847C38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40B12">
        <w:trPr>
          <w:trHeight w:val="98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3.8.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оборудования: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Неисправное технологическое оборудование на пищеблоках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п.8.4. СанПиН 2.4.4.3155-13«Санитарно-эпидемиологические  требования к устройству, содержанию и организации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стационарных организаций  отдыха и оздоровления  детей», </w:t>
            </w:r>
          </w:p>
          <w:p w:rsidR="00F942D6" w:rsidRPr="0001085E" w:rsidRDefault="00F942D6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п.4.3. СанПиН 2.4.5.2409-08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  <w:p w:rsidR="00F40B12" w:rsidRPr="0001085E" w:rsidRDefault="00F40B12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13.1 СанПиН 2.4.1.3049-13 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  <w:p w:rsidR="00F40B12" w:rsidRPr="0001085E" w:rsidRDefault="00F40B12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F39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7A7D19" w:rsidRDefault="00542F39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В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туалетах  мальчиков и девочек 1,2,3 этажа старшего звена общеобразовательной школы отсутствуют  кабины с дверями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п. 4.25 СанПиН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</w:t>
            </w:r>
          </w:p>
        </w:tc>
      </w:tr>
      <w:tr w:rsidR="00542F39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7A7D19" w:rsidRDefault="00542F39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F40B12" w:rsidP="00F4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3.10 Согласно протоколу лабораторных испытаний коэффициент выполнения калорийности супа в детских дошкольных учреждениях  составляет 0,4-07  при норме 1,0 , что ухудшает питание детей.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F40B12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п.15.5 СанПиН 2.4.1.3049-13«Санитарно-эпидемиологические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</w:tr>
      <w:tr w:rsidR="00542F39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7A7D19" w:rsidRDefault="00542F39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F40B12" w:rsidP="00F4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3.11 Локальные вытяжные системы вентиляции от технологического оборудования пищеблока в детском дошкольном учреждении  отсутствуют.</w:t>
            </w:r>
          </w:p>
          <w:p w:rsidR="00542F39" w:rsidRPr="0001085E" w:rsidRDefault="00F40B12" w:rsidP="00F4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Недостаточный воздухообмен в помещениях групповых ячеек.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F40B12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п.8.1, 13.4 СанПиН 2.4.1.3049-1</w:t>
            </w:r>
            <w:r w:rsidR="004C752B"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«Санитарно-эпидемиологические требования к устройству содержанию и организации режима работы дошкольных образовательных организаций»</w:t>
            </w:r>
          </w:p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</w:tr>
      <w:tr w:rsidR="00F40B12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7A7D19" w:rsidRDefault="00F40B12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4C752B" w:rsidP="004C75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3.12 Искусственное освещение в  групповом помещении группы  выполнено потолочными светильниками со светодиодами,  что не допускается.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4C752B" w:rsidP="004C752B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п.7.1. СанПиН 2.4.1.3049-13 «Санитарно-эпидемиологические требования к устройству содержанию и организации режима работы дошкольных образовательных организаций»</w:t>
            </w:r>
          </w:p>
          <w:p w:rsidR="00F40B12" w:rsidRPr="0001085E" w:rsidRDefault="004C752B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и п. 3.1.5. СанПиН 2.2.1/2.1.1.1278-03 "Гигиенические требования к естественному, искусственному и совмещенному освещению жилых и общественных зданий"</w:t>
            </w:r>
          </w:p>
        </w:tc>
      </w:tr>
      <w:tr w:rsidR="00F40B12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7A7D19" w:rsidRDefault="00F40B12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4C752B" w:rsidP="004C75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3.13 Проба кипяченой воды из чайника в групповой ячейке не соответствует требованиям СанПиН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.1.4.1074-01 по микробиологическим показателям: ОМЧ в пробе 71 КОЕ/мл при норме не более 50 КОЕ/мл, ОКБ в пробе 1КОЕ в 100мл, ТКБ в пробе 1КОЕ в 100мл в норме бактерии должны отсутствовать. 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4C752B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П.п.9.3., 14.26.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 2.4.1.3049-13 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</w:tr>
      <w:tr w:rsidR="004C752B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7A7D19" w:rsidRDefault="004C752B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4C752B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3.14 В исследованной пробе творога 9% жирности поступившего для питания детей  в детское дошкольное учреждение (производитель «</w:t>
            </w:r>
            <w:proofErr w:type="spell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Агрико</w:t>
            </w:r>
            <w:proofErr w:type="spell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ухой</w:t>
            </w:r>
            <w:proofErr w:type="spell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лог) с датой изготовления 05.12.2017г обнаружены бактерии группы кишечной палочки в 0,001г, что не допускается.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4C752B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п.33 и приложения №8 Технического регламента Таможенного союза "О безопасности молока и молочной продукции" (TP ТС 033/2013). В пробе сметаны 20% жирности с датой изготовления 05.12.2017 (производитель СПСК «Октябрьский» Челябинская область) обнаружены бактерии группы кишечной палочки в 0,001г,  что не соответствует требованиям п.33 и приложения №8 Технического регламента Таможенного союза "О безопасности молока и молочной продукции" (TP ТС 033/2013).</w:t>
            </w:r>
          </w:p>
        </w:tc>
      </w:tr>
      <w:tr w:rsidR="004C752B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7A7D19" w:rsidRDefault="004C752B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3.15 Уровень искусственной освещенности классных досок в кабинетах средней общеобразовательной школы ниже нормируемых показателей, что является нарушением требований. </w:t>
            </w:r>
          </w:p>
          <w:p w:rsidR="004C752B" w:rsidRPr="0001085E" w:rsidRDefault="00847C38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</w:rPr>
              <w:t>В учебных кабинетах классные доски не оборудованы светильниками местного освещения.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847C38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п.15.5., 7.2.6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2.4.2.2821-10 «Санитарно-эпидемиологические требования к условиям и организации обучения в общеобразовательных учреждениях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».,</w:t>
            </w:r>
            <w:proofErr w:type="gramEnd"/>
          </w:p>
        </w:tc>
      </w:tr>
      <w:tr w:rsidR="004C752B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7A7D19" w:rsidRDefault="004C752B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кабинетах классные доски для письма мелом имеют старую, изношенную светло коричневую поверхность.</w:t>
            </w:r>
          </w:p>
          <w:p w:rsidR="004C752B" w:rsidRPr="0001085E" w:rsidRDefault="004C752B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2B" w:rsidRPr="0001085E" w:rsidRDefault="00847C38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п. 5.7. СанПиН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3.17 Специальных контейнеров для хранения перегоревших ламп в школе  нет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47C38" w:rsidRPr="0001085E" w:rsidRDefault="00847C38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п. 7.2.10. СанПиН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3.18 Ассортимент школьного буфета</w:t>
            </w:r>
            <w:r w:rsidRPr="0001085E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ab/>
            </w: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2017-18гг не согласован с Межрегиональным управлением № ФМБА России.</w:t>
            </w:r>
          </w:p>
          <w:p w:rsidR="00847C38" w:rsidRPr="0001085E" w:rsidRDefault="00847C38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п.п. 6.5. и 6.31.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3.19 </w:t>
            </w:r>
            <w:r w:rsidRPr="0001085E">
              <w:rPr>
                <w:rFonts w:ascii="Times New Roman" w:hAnsi="Times New Roman" w:cs="Times New Roman"/>
                <w:bCs/>
              </w:rPr>
              <w:t>Суточные пробы готовой пищи на пищеблоке школы отбираются в банки без крышек. Суточные пробы пищи за 26.10.17 (завтрак и обед) не отобраны и  на момент проверки отсутствуют.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847C3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п.п. 14.11. и приложение 11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847C38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</w:rPr>
              <w:t>Н</w:t>
            </w:r>
            <w:proofErr w:type="gramEnd"/>
            <w:r w:rsidRPr="0001085E">
              <w:rPr>
                <w:rFonts w:ascii="Times New Roman" w:hAnsi="Times New Roman" w:cs="Times New Roman"/>
                <w:bCs/>
              </w:rPr>
              <w:t>а складе сыпучих продуктов часть мешков с продуктами находится на полу,</w:t>
            </w:r>
            <w:r w:rsidRPr="0001085E">
              <w:rPr>
                <w:rFonts w:ascii="Times New Roman" w:hAnsi="Times New Roman" w:cs="Times New Roman"/>
                <w:shadow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</w:rPr>
              <w:t xml:space="preserve">что не соответствует требованиям. На полу в коридоре ржаной хлеб в мешках в большом количестве, что не </w:t>
            </w:r>
            <w:r w:rsidR="005F028C" w:rsidRPr="0001085E">
              <w:rPr>
                <w:rFonts w:ascii="Times New Roman" w:hAnsi="Times New Roman" w:cs="Times New Roman"/>
                <w:bCs/>
              </w:rPr>
              <w:t>допустимо.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п.13.5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профессионального образования»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5F028C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3.21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складе сыпучих продуктов находилась верхняя одежда персонала (пуховики), что не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недопустимо.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п.13.5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2239F1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7A7D19" w:rsidRDefault="002239F1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5F02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3.22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Производственные и подсобные помещения не содержатся в порядке и чистоте: на полу в горячем цехе и коридоре  мусор: коробки из </w:t>
            </w:r>
            <w:proofErr w:type="gramStart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под</w:t>
            </w:r>
            <w:proofErr w:type="gram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продуктов, яичная скорлупа, бумага и др., что не допустимо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п.5.2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847C38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7A7D19" w:rsidRDefault="00847C38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5F028C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3.23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шкафу для чистой санитарной одежды коробки, посторонние предметы, чистой санитарной одежды на момент проверки  нет, т.е. персонал пищеблока не обеспечен санитарной одеждой в количестве не ме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нее 3 комплектов на 1 работника.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38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п.13.3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2239F1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7A7D19" w:rsidRDefault="002239F1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3.24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Повар на момент проверки занимается приготовлением пищи в грязной санитарной одежде, не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заменила ее по мере загрязнения.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п.13.3, 13.5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2239F1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7A7D19" w:rsidRDefault="002239F1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3.25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туалете для сотрудников пищеблока школы отсутствовало мыло и не работало </w:t>
            </w:r>
            <w:proofErr w:type="spellStart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электрополотенце</w:t>
            </w:r>
            <w:proofErr w:type="spell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, отсутство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вали бумажные полотенца для рук.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п.13.1, 13.2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2239F1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7A7D19" w:rsidRDefault="002239F1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5F028C">
            <w:pPr>
              <w:jc w:val="both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3.26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холодильнике горячего цеха пищеблока школы  хранятся остатки пищи от предыдущих дней: мясо под майонезом и сыром, напиток в стаканах, салат,</w:t>
            </w:r>
            <w:r w:rsidR="002239F1"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молочно-жировом  холодильнике хранятся заправленные майонезом салаты в </w:t>
            </w:r>
            <w:proofErr w:type="spellStart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непромаркированных</w:t>
            </w:r>
            <w:proofErr w:type="spellEnd"/>
            <w:r w:rsidR="002239F1"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кастрюлях, </w:t>
            </w:r>
            <w:r w:rsidR="002239F1"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недопустимо.  </w:t>
            </w:r>
          </w:p>
          <w:p w:rsidR="002239F1" w:rsidRPr="0001085E" w:rsidRDefault="002239F1" w:rsidP="005F0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01085E" w:rsidRDefault="005F028C" w:rsidP="005F028C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</w:t>
            </w:r>
            <w:r w:rsidRPr="0001085E">
              <w:rPr>
                <w:rFonts w:ascii="Times New Roman" w:hAnsi="Times New Roman" w:cs="Times New Roman"/>
                <w:bCs/>
                <w:sz w:val="24"/>
                <w:szCs w:val="24"/>
              </w:rPr>
              <w:t>п.8.28., 8.29, 8.25.</w:t>
            </w:r>
            <w:r w:rsidRPr="0001085E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8.23 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2239F1" w:rsidRPr="00A402CE" w:rsidTr="00542F39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F1" w:rsidRPr="007A7D19" w:rsidRDefault="002239F1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6B04A3" w:rsidP="006B0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3.27 На территории спортивной организации     имеется выход ливневой канализации (в оз. </w:t>
            </w:r>
            <w:proofErr w:type="spell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Синара</w:t>
            </w:r>
            <w:proofErr w:type="spell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что не допускается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соответствует требованиям </w:t>
            </w:r>
          </w:p>
          <w:p w:rsidR="002239F1" w:rsidRPr="0001085E" w:rsidRDefault="002239F1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6B04A3" w:rsidP="006B04A3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п.4.1.2.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СанПиН 2.1.5.980-00.   «Гигиенические требования к охране поверхностных вод" </w:t>
            </w:r>
          </w:p>
          <w:p w:rsidR="002239F1" w:rsidRPr="0001085E" w:rsidRDefault="006B04A3" w:rsidP="006B04A3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п.4.8.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 2.1.2.3304-15 «Санитарно-эпидемиологические требования к размещению, устройству и содержанию объектов спорта».</w:t>
            </w:r>
          </w:p>
        </w:tc>
      </w:tr>
      <w:tr w:rsidR="005F028C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8C" w:rsidRPr="007A7D19" w:rsidRDefault="005F028C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3.28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Спортивная организация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являясь водопользователем, в 2017 году не обеспечила проведения </w:t>
            </w:r>
            <w:proofErr w:type="gramStart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качеством воды водного участка акватории озера </w:t>
            </w:r>
            <w:proofErr w:type="spellStart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Синара</w:t>
            </w:r>
            <w:proofErr w:type="spell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результаты производственного лабораторного контроля не представлены, отсутствуют.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F028C" w:rsidRPr="0001085E" w:rsidRDefault="005F028C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F8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п.9.1 СП 2.1.2.3304-15 «Санитарно-эпидемиологические требования к размещению, устройству и содержанию объектов спорта», </w:t>
            </w:r>
          </w:p>
          <w:p w:rsidR="002241F8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п.п.6.12, 7.2 СанПиН 2.1.5.980-00 «Гигиенические требования к охране поверхностных вод», </w:t>
            </w:r>
          </w:p>
          <w:p w:rsidR="002241F8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 1.1.1058-01 «Организация и проведение производственного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соблюдением санитарных правил и выполнением санитарно-противоэпидемических (профилактических) мероприятий»</w:t>
            </w:r>
          </w:p>
          <w:p w:rsidR="005F028C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ст.32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30.03.1999 №52-ФЗ «О санитарно-эпидемиологическом благополучии населения».</w:t>
            </w:r>
          </w:p>
        </w:tc>
      </w:tr>
      <w:tr w:rsidR="005F028C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8C" w:rsidRPr="007A7D19" w:rsidRDefault="005F028C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3.29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Спортивная организация  осуществляет использование водного объекта  </w:t>
            </w:r>
            <w:proofErr w:type="gramStart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-а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кватории</w:t>
            </w:r>
            <w:proofErr w:type="spell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озера </w:t>
            </w:r>
            <w:proofErr w:type="spellStart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Синара</w:t>
            </w:r>
            <w:proofErr w:type="spell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 рекреационных целях без санитарно-эпидемиологического заключения о соответствии водн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объекта санитарным правилам.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F028C" w:rsidRPr="0001085E" w:rsidRDefault="005F028C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8C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п.3 ст.18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закона от 30.03.1999 №52-ФЗ «О санитарно-эпидемиологическом благополучии населения».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3.30 </w:t>
            </w:r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объекта спорта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оборудовано необходимым набором вспомога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тельных помещений, занимающихся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спортом: раздельными для мужчин и женщин туалетами, душевыми и раздевалками. Также не предусмотрены помещения  медицинского назначения (медицинский пункт), гардеробные, помещения для хранения уборочного инвентаря и приготовления дезинфицирующих растворов.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B04A3" w:rsidRPr="0001085E" w:rsidRDefault="006B04A3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 4.4, 4.8 СП 2.1.2.3304-15 «Санитарно-эпидемиологические требования к размещению, устройству и содержанию объектов спорта».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3.31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приспособленной раздевальной для занимающихся спортом детей отсутствуют шкафы, умывальники, электросушители для р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ук или бумажные полотенца, мыло. </w:t>
            </w:r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04A3" w:rsidRPr="0001085E" w:rsidRDefault="006B04A3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п.п.4.8, 4.13 СП 2.1.2.3304-15 «Санитарно-эпидемиологические требования к размещению, устройству и содержанию объектов спорта».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3.32 </w:t>
            </w:r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Помещение туалета объекта спорта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обо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рудовано горячим водоснабжением.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B04A3" w:rsidRPr="0001085E" w:rsidRDefault="006B04A3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 4.8, 5.1 СП 2.1.2.3304-15 «Санитарно-эпидемиологические требования к размещению, устройству и содержанию объектов спорта».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3.33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объекте спорта у установки с дозированным розливом питьевой воды, расфасованной в емкость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отсутствуют одноразовые стаканчики в необходимом количестве (имеется 1 стаканчик) и контейнеры для сбора использованной посуды одноразового применения.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B04A3" w:rsidRPr="0001085E" w:rsidRDefault="006B04A3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 8.3 СП 2.1.2.3304-15 «Санитарно-эпидемиологические требования к размещению, устройству и содержанию объектов спорта».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3.34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кабинете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 xml:space="preserve"> учреждения дополнительного образования детей</w:t>
            </w:r>
            <w:r w:rsidR="006B04A3"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находятся офисные стулья с мягким покрытием для занятий с детьми, других стульев в кабинете нет, в кабинетах вместо учебной мебели используют табуретки, вся используемая в кабинетах мебель не имеет маркировки,</w:t>
            </w:r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соответствующей  ростовой группе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B04A3" w:rsidRPr="0001085E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п.7.1.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СанПиН 2.4.4.3172-14"Санитарно-эпидемиологические требования к устройству, содержанию и организации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режима работы образовательных организаций дополнительного образования детей</w:t>
            </w:r>
            <w:proofErr w:type="gramEnd"/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3.35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тренеров, занимающихся с детьми в спортивных школах и секциях </w:t>
            </w:r>
          </w:p>
          <w:p w:rsidR="006B04A3" w:rsidRPr="0001085E" w:rsidRDefault="006B04A3" w:rsidP="00224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отсутствует личная медицинская книжка;</w:t>
            </w:r>
          </w:p>
          <w:p w:rsidR="006B04A3" w:rsidRPr="0001085E" w:rsidRDefault="006B04A3" w:rsidP="002241F8">
            <w:pPr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отсутствуют допуск по состоянию здоровья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периодические медицинские обследования), пройденная профессиональная гигиеническая подготовка и аттестация. </w:t>
            </w:r>
          </w:p>
          <w:p w:rsidR="006B04A3" w:rsidRPr="0001085E" w:rsidRDefault="006B04A3" w:rsidP="002241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2241F8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04A3" w:rsidRPr="0001085E" w:rsidRDefault="006B04A3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F8" w:rsidRPr="0001085E" w:rsidRDefault="002241F8" w:rsidP="00F40B12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ст.34, 36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30.03.1999 №52-ФЗ «О санитарно-эпидемиологическом благополучии населения»,</w:t>
            </w:r>
          </w:p>
          <w:p w:rsidR="002241F8" w:rsidRPr="0001085E" w:rsidRDefault="002241F8" w:rsidP="00F40B12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10.1 </w:t>
            </w: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 2.1.2.3304-15 «Санитарно-эпидемиологические требования к размещению, устройству и содержанию объектов спорта»,</w:t>
            </w:r>
          </w:p>
          <w:p w:rsidR="002241F8" w:rsidRPr="0001085E" w:rsidRDefault="002241F8" w:rsidP="00F40B12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п.18 приложения 2 приказа </w:t>
            </w:r>
            <w:proofErr w:type="spellStart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Минздравсоцразвития</w:t>
            </w:r>
            <w:proofErr w:type="spellEnd"/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12.04.2011 №302н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 </w:t>
            </w:r>
            <w:proofErr w:type="gramEnd"/>
          </w:p>
          <w:p w:rsidR="006B04A3" w:rsidRPr="0001085E" w:rsidRDefault="002241F8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п.1 приложения 1 приказа Минздрава РФ от 29.06.2000 №229 «О профессиональной гигиенической подготовке и аттестации должностных лиц и работников организаций».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224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3.36</w:t>
            </w:r>
            <w:proofErr w:type="gramStart"/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B04A3"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</w:t>
            </w:r>
            <w:proofErr w:type="gramEnd"/>
            <w:r w:rsidR="006B04A3"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момент проверки дезинфицирующие средства на объекте  отсутствуют, </w:t>
            </w:r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следовательно дезинфекция не проводится.</w:t>
            </w:r>
            <w:r w:rsidR="006B04A3"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01085E" w:rsidRDefault="002241F8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п. 7.1, п. 7.1.2. СП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2.1.2.3304-15 "Санитарно-эпидемиологические требования к размещению, устройству и содержанию объектов спорта"</w:t>
            </w:r>
            <w:r w:rsidRPr="000108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</w:tr>
      <w:tr w:rsidR="006B04A3" w:rsidRPr="00A402CE" w:rsidTr="002241F8">
        <w:trPr>
          <w:trHeight w:val="149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A3" w:rsidRPr="007A7D19" w:rsidRDefault="006B04A3" w:rsidP="00847C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FD" w:rsidRPr="0001085E" w:rsidRDefault="0001085E" w:rsidP="005905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3.37   П</w:t>
            </w:r>
            <w:r w:rsidR="005905FD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очва береговой полосы на территории оз. </w:t>
            </w:r>
            <w:proofErr w:type="spellStart"/>
            <w:r w:rsidR="005905FD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Синара</w:t>
            </w:r>
            <w:proofErr w:type="spellEnd"/>
            <w:r w:rsidR="005905FD"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соответствует требованиям по микробиологическим и са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нитарно-химическим показателям:</w:t>
            </w:r>
          </w:p>
          <w:p w:rsidR="005905FD" w:rsidRPr="0001085E" w:rsidRDefault="005905FD" w:rsidP="005905FD">
            <w:pPr>
              <w:ind w:left="426" w:hanging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проба почвы относится к категории опасная по микробиологическим показателям (индекс энтерококков и индекс бактерий группы кишечной палочки превышает допустимые значения.   </w:t>
            </w:r>
            <w:proofErr w:type="gramEnd"/>
          </w:p>
          <w:p w:rsidR="005905FD" w:rsidRPr="0001085E" w:rsidRDefault="005905FD" w:rsidP="005905FD">
            <w:pPr>
              <w:ind w:left="426" w:hanging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проба почвы относится к категории опасная по санитарно-химическим показателям - содержанию кадмия.</w:t>
            </w:r>
          </w:p>
          <w:p w:rsidR="006B04A3" w:rsidRPr="0001085E" w:rsidRDefault="006B04A3" w:rsidP="004C7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5E" w:rsidRPr="0001085E" w:rsidRDefault="0001085E" w:rsidP="00F40B12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п.2.1. СП 2.1.2.3304-15"Санитарно-эпидемиологические требования к размещению, устройству и содержанию объектов спорта"</w:t>
            </w:r>
          </w:p>
          <w:p w:rsidR="006B04A3" w:rsidRPr="0001085E" w:rsidRDefault="0001085E" w:rsidP="00F40B12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ru-RU"/>
              </w:rPr>
              <w:t>СанПиН  2.1.7.1287-03</w:t>
            </w:r>
            <w:r w:rsidRPr="0001085E">
              <w:rPr>
                <w:rFonts w:ascii="Times New Roman" w:eastAsia="Times New Roman" w:hAnsi="Times New Roman" w:cs="Times New Roman"/>
                <w:sz w:val="24"/>
                <w:szCs w:val="24"/>
              </w:rPr>
              <w:t>"Санитарно-эпидемиологические требования к качеству почвы»</w:t>
            </w: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2522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i/>
                <w:sz w:val="24"/>
                <w:szCs w:val="24"/>
              </w:rPr>
              <w:t>По коммунальной гигиене: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4.1. Нарушение 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несоответствия очистки и обеззараживания сточной воды:</w:t>
            </w:r>
          </w:p>
          <w:p w:rsidR="00F942D6" w:rsidRPr="0001085E" w:rsidRDefault="00F942D6" w:rsidP="00847C38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требованиям вода сточной после очистки и обеззараживания перед сбросом в водоем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п.4.1 СанПиН 2.1.5.980-00 «Гигиенические  требования к  охране поверхностных вод»</w:t>
            </w:r>
          </w:p>
        </w:tc>
      </w:tr>
      <w:tr w:rsidR="00F942D6" w:rsidRPr="00A402CE" w:rsidTr="00F942D6">
        <w:trPr>
          <w:trHeight w:val="1986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4.2. Нарушение санитарного законодательства к содержанию оборудования:</w:t>
            </w:r>
          </w:p>
          <w:p w:rsidR="00F942D6" w:rsidRPr="0001085E" w:rsidRDefault="00F942D6" w:rsidP="00847C38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 проведена ежегодная проверка эффективности работы механической приточно-вытяжной вентиляции в медицинской организации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п.6.5 СанПиН 2.1.3.2630-10 «Санитарно-эпидемиологические  требования  к  организациям,  осуществляющим медицинскую  деятельность»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4.3. Нарушение </w:t>
            </w: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по водоснабжению </w:t>
            </w:r>
          </w:p>
          <w:p w:rsidR="00F942D6" w:rsidRPr="0001085E" w:rsidRDefault="00F942D6" w:rsidP="00847C38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 обеспечено соответствие качества воды из    резервуара     насосно-фильтровальной  станции    пл. 21  и разводящей сети пл. 21 требованиям СанПиН 2.1.4.1074-01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СанПиН </w:t>
            </w:r>
            <w:bookmarkEnd w:id="1"/>
            <w:bookmarkEnd w:id="2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2.1.4.1074-01 «Питьевая вода. Гигиенические требования к качеству воды централизованных систем питьевого водоснабжения. Контроль качества.  Гигиенические требования к обеспечению безопасности систем горячего водоснабжения»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i/>
                <w:sz w:val="24"/>
                <w:szCs w:val="24"/>
              </w:rPr>
              <w:t>По эпидемиологии: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5.1 Нарушение санитарного законодательства в области медицинского обслуживания населения: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Не обеспечен ежедневный амбулаторный прием  медицинскими работниками с целью выявления заболевших детей, своевременную их изоляцию, оказание первичной медицинской помощи, транспортирование в медицинскую организацию в организации социальной защиты детей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п. 14.1. 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2D6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7A7D19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5.2 Нарушение санитарного законодательства  к дезинфекционной деятельности: 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-Ёмкости с дезинфицирующими растворами не обеспечены четкими надписями с указанием названия препарата, его концентрации, назначения, даты приготовления, предельного срока годности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п. 4.1.5. СП 3.5.1378-03 «Санитарно-эпидемиологические требования к организации и осуществлению дезинфекционной деятельности» </w:t>
            </w: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2D6" w:rsidRPr="0001085E" w:rsidRDefault="00F942D6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42D6" w:rsidRPr="0001085E" w:rsidRDefault="00F942D6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F39" w:rsidRPr="00A402CE" w:rsidTr="00542F39">
        <w:trPr>
          <w:trHeight w:val="69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7A7D19" w:rsidRDefault="00542F39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542F39" w:rsidP="00542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5,3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У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сотрудника детского дошкольного образовательного учреждения, отсутствует отметка о прохождении гигиенического обучения и аттестации. Сотрудники детского дошкольного образовательного учреждения имеются отказы от профилактических прививок по национальному календарю (</w:t>
            </w:r>
            <w:proofErr w:type="spell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АДСм</w:t>
            </w:r>
            <w:proofErr w:type="spell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). </w:t>
            </w:r>
            <w:r w:rsidR="002239F1"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У сотрудников, </w:t>
            </w:r>
            <w:r w:rsidR="006B04A3"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осуществляющих</w:t>
            </w:r>
            <w:r w:rsidR="002239F1"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работы по уборке и дезинфекции в помещениях спортивной школы, где занимаются дети, отсутствуют личные медицинские книжки.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п.19.2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2239F1" w:rsidRPr="0001085E" w:rsidRDefault="002239F1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п. 1.8, 1.9 СанПиН 2.4.4.3172-14 «Санитарно-эпидемиологические требования к устройству, содержанию и организации </w:t>
            </w:r>
            <w:proofErr w:type="gramStart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режима работы образовательных организаций дополнительного  образования детей</w:t>
            </w:r>
            <w:proofErr w:type="gramEnd"/>
            <w:r w:rsidRPr="0001085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»</w:t>
            </w:r>
          </w:p>
        </w:tc>
      </w:tr>
      <w:tr w:rsidR="00542F39" w:rsidRPr="00A402CE" w:rsidTr="00F942D6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7A7D19" w:rsidRDefault="00542F39" w:rsidP="00847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39" w:rsidRPr="0001085E" w:rsidRDefault="00542F39" w:rsidP="00542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proofErr w:type="gramStart"/>
            <w:r w:rsidRPr="00010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B12" w:rsidRPr="0001085E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="00F40B12" w:rsidRPr="0001085E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образовательной организации дополнительного образования детей отсутствует сотрудник, прошедший профессиональную подготовку и аттестацию  по проведению дезинфекционных мероприятий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12" w:rsidRPr="0001085E" w:rsidRDefault="00F40B12" w:rsidP="00F40B12">
            <w:pPr>
              <w:pStyle w:val="a7"/>
              <w:tabs>
                <w:tab w:val="left" w:pos="993"/>
              </w:tabs>
              <w:snapToGrid w:val="0"/>
              <w:spacing w:after="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5E">
              <w:rPr>
                <w:rFonts w:ascii="Times New Roman" w:hAnsi="Times New Roman"/>
                <w:bCs/>
                <w:sz w:val="24"/>
                <w:szCs w:val="24"/>
              </w:rPr>
              <w:t>п.2.20 СП 3.5.1378-03 «Санитарно-эпидемиологические требования к организации и осуществлению дезинфекционной деятельности».</w:t>
            </w:r>
          </w:p>
          <w:p w:rsidR="00542F39" w:rsidRPr="0001085E" w:rsidRDefault="00542F39" w:rsidP="0084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29E" w:rsidRPr="005905FD" w:rsidRDefault="000A629E" w:rsidP="005905FD">
      <w:pPr>
        <w:rPr>
          <w:rFonts w:ascii="Times New Roman" w:hAnsi="Times New Roman" w:cs="Times New Roman"/>
        </w:rPr>
      </w:pPr>
    </w:p>
    <w:p w:rsidR="008C1BBC" w:rsidRPr="007A6EA7" w:rsidRDefault="008C1BBC" w:rsidP="007A6E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EA7">
        <w:rPr>
          <w:rFonts w:ascii="Times New Roman" w:hAnsi="Times New Roman" w:cs="Times New Roman"/>
          <w:sz w:val="26"/>
          <w:szCs w:val="26"/>
          <w:u w:val="single"/>
        </w:rPr>
        <w:t>Разъяснение, какое поведение хозяйствующих субъектов является правомерным</w:t>
      </w:r>
      <w:r w:rsidRPr="007A6EA7">
        <w:rPr>
          <w:rFonts w:ascii="Times New Roman" w:hAnsi="Times New Roman" w:cs="Times New Roman"/>
          <w:b/>
          <w:sz w:val="26"/>
          <w:szCs w:val="26"/>
        </w:rPr>
        <w:t>.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EA7">
        <w:rPr>
          <w:rFonts w:ascii="Times New Roman" w:hAnsi="Times New Roman" w:cs="Times New Roman"/>
          <w:sz w:val="26"/>
          <w:szCs w:val="26"/>
        </w:rPr>
        <w:t>Одним из основных условий реализации конституционных прав граждан на охрану здоровья и благоприятную окружающую среду является обеспечение санитарно-эпидемиологического благополучия населения.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6EA7">
        <w:rPr>
          <w:rFonts w:ascii="Times New Roman" w:hAnsi="Times New Roman" w:cs="Times New Roman"/>
          <w:sz w:val="26"/>
          <w:szCs w:val="26"/>
        </w:rPr>
        <w:t xml:space="preserve">    С целью соблюдения указанных </w:t>
      </w:r>
      <w:proofErr w:type="gramStart"/>
      <w:r w:rsidRPr="007A6EA7">
        <w:rPr>
          <w:rFonts w:ascii="Times New Roman" w:hAnsi="Times New Roman" w:cs="Times New Roman"/>
          <w:sz w:val="26"/>
          <w:szCs w:val="26"/>
        </w:rPr>
        <w:t>прав</w:t>
      </w:r>
      <w:proofErr w:type="gramEnd"/>
      <w:r w:rsidRPr="007A6EA7">
        <w:rPr>
          <w:rFonts w:ascii="Times New Roman" w:hAnsi="Times New Roman" w:cs="Times New Roman"/>
          <w:sz w:val="26"/>
          <w:szCs w:val="26"/>
        </w:rPr>
        <w:t xml:space="preserve"> хозяйствующие субъекты обязаны исполнять требования федерального законодательства.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sz w:val="26"/>
          <w:szCs w:val="26"/>
        </w:rPr>
        <w:lastRenderedPageBreak/>
        <w:t xml:space="preserve">   В соответствии с Федеральным законом от 30.03.1999г «О санитарно-эпидемиологическом благополучии населения» №52-ФЗ и</w:t>
      </w:r>
      <w:r w:rsidRPr="007A6EA7">
        <w:rPr>
          <w:rFonts w:ascii="Times New Roman" w:hAnsi="Times New Roman" w:cs="Times New Roman"/>
          <w:bCs/>
          <w:sz w:val="26"/>
          <w:szCs w:val="26"/>
        </w:rPr>
        <w:t>ндивидуальные предприниматели и юридические лица в соответствии с осуществляемой ими деятельностью обязаны: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 xml:space="preserve"> - 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8C1BBC" w:rsidRPr="007A6EA7" w:rsidRDefault="008C1BBC" w:rsidP="007A6EA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>- разрабатывать и проводить санитарно-противоэпидемические (профилактические) мероприятия;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>- 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>-  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 xml:space="preserve">- 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</w:t>
      </w:r>
      <w:proofErr w:type="gramStart"/>
      <w:r w:rsidRPr="007A6EA7">
        <w:rPr>
          <w:rFonts w:ascii="Times New Roman" w:hAnsi="Times New Roman" w:cs="Times New Roman"/>
          <w:bCs/>
          <w:sz w:val="26"/>
          <w:szCs w:val="26"/>
        </w:rPr>
        <w:t>контроля за</w:t>
      </w:r>
      <w:proofErr w:type="gramEnd"/>
      <w:r w:rsidRPr="007A6EA7">
        <w:rPr>
          <w:rFonts w:ascii="Times New Roman" w:hAnsi="Times New Roman" w:cs="Times New Roman"/>
          <w:bCs/>
          <w:sz w:val="26"/>
          <w:szCs w:val="26"/>
        </w:rPr>
        <w:t xml:space="preserve"> факторами среды обитания;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>- 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8C1BBC" w:rsidRPr="007A6EA7" w:rsidRDefault="008C1BBC" w:rsidP="007A6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EA7">
        <w:rPr>
          <w:rFonts w:ascii="Times New Roman" w:hAnsi="Times New Roman" w:cs="Times New Roman"/>
          <w:bCs/>
          <w:sz w:val="26"/>
          <w:szCs w:val="26"/>
        </w:rPr>
        <w:t>-   осуществлять гигиеническое обучение работников.</w:t>
      </w:r>
    </w:p>
    <w:p w:rsidR="000303AF" w:rsidRPr="007A6EA7" w:rsidRDefault="007A7D19" w:rsidP="007A6EA7">
      <w:pPr>
        <w:tabs>
          <w:tab w:val="left" w:pos="-58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303AF" w:rsidRPr="007A6EA7" w:rsidRDefault="008C1BBC" w:rsidP="007A6EA7">
      <w:pPr>
        <w:tabs>
          <w:tab w:val="left" w:pos="-58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6E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1288E" w:rsidRPr="007A6EA7" w:rsidRDefault="0051288E" w:rsidP="007A6E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1288E" w:rsidRPr="007A6EA7" w:rsidSect="00512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4CA731A"/>
    <w:multiLevelType w:val="multilevel"/>
    <w:tmpl w:val="16C0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03EEF"/>
    <w:multiLevelType w:val="hybridMultilevel"/>
    <w:tmpl w:val="D7BCF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F311E"/>
    <w:multiLevelType w:val="multilevel"/>
    <w:tmpl w:val="0B6C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B6173"/>
    <w:multiLevelType w:val="hybridMultilevel"/>
    <w:tmpl w:val="CAD6E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42675"/>
    <w:multiLevelType w:val="multilevel"/>
    <w:tmpl w:val="189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17E77"/>
    <w:multiLevelType w:val="multilevel"/>
    <w:tmpl w:val="CAEC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602E3"/>
    <w:multiLevelType w:val="hybridMultilevel"/>
    <w:tmpl w:val="6A3C1A36"/>
    <w:lvl w:ilvl="0" w:tplc="E1BC8E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AF2E100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B2D63"/>
    <w:multiLevelType w:val="hybridMultilevel"/>
    <w:tmpl w:val="1A663F7C"/>
    <w:lvl w:ilvl="0" w:tplc="A3B2660A">
      <w:start w:val="1"/>
      <w:numFmt w:val="decimal"/>
      <w:lvlText w:val="%1."/>
      <w:lvlJc w:val="left"/>
      <w:pPr>
        <w:ind w:left="4472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9">
    <w:nsid w:val="4D836733"/>
    <w:multiLevelType w:val="multilevel"/>
    <w:tmpl w:val="BA6E9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453C2"/>
    <w:multiLevelType w:val="hybridMultilevel"/>
    <w:tmpl w:val="D7BCF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B1487"/>
    <w:multiLevelType w:val="hybridMultilevel"/>
    <w:tmpl w:val="85688A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EEA2D15"/>
    <w:multiLevelType w:val="multilevel"/>
    <w:tmpl w:val="6C6C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C29"/>
    <w:rsid w:val="0001085E"/>
    <w:rsid w:val="000303AF"/>
    <w:rsid w:val="0004398F"/>
    <w:rsid w:val="0004738D"/>
    <w:rsid w:val="0005414F"/>
    <w:rsid w:val="00086C24"/>
    <w:rsid w:val="000A629E"/>
    <w:rsid w:val="000B7D2F"/>
    <w:rsid w:val="000E0093"/>
    <w:rsid w:val="000F306E"/>
    <w:rsid w:val="00132532"/>
    <w:rsid w:val="00165DED"/>
    <w:rsid w:val="00180665"/>
    <w:rsid w:val="001B3433"/>
    <w:rsid w:val="00210BF0"/>
    <w:rsid w:val="002239F1"/>
    <w:rsid w:val="002241F8"/>
    <w:rsid w:val="002302D6"/>
    <w:rsid w:val="002522CC"/>
    <w:rsid w:val="003131E4"/>
    <w:rsid w:val="00345488"/>
    <w:rsid w:val="003E7BDF"/>
    <w:rsid w:val="003F2A7F"/>
    <w:rsid w:val="003F2F54"/>
    <w:rsid w:val="004031FE"/>
    <w:rsid w:val="004257D3"/>
    <w:rsid w:val="00434165"/>
    <w:rsid w:val="00452B12"/>
    <w:rsid w:val="004670B1"/>
    <w:rsid w:val="00471108"/>
    <w:rsid w:val="004736DC"/>
    <w:rsid w:val="004902FE"/>
    <w:rsid w:val="004A3418"/>
    <w:rsid w:val="004C5750"/>
    <w:rsid w:val="004C752B"/>
    <w:rsid w:val="004D110A"/>
    <w:rsid w:val="00505B2E"/>
    <w:rsid w:val="0051288E"/>
    <w:rsid w:val="00542F39"/>
    <w:rsid w:val="005905FD"/>
    <w:rsid w:val="00593FA6"/>
    <w:rsid w:val="005A404D"/>
    <w:rsid w:val="005E5032"/>
    <w:rsid w:val="005F028C"/>
    <w:rsid w:val="005F60E0"/>
    <w:rsid w:val="00606920"/>
    <w:rsid w:val="0060752E"/>
    <w:rsid w:val="00647E41"/>
    <w:rsid w:val="0065331E"/>
    <w:rsid w:val="006B04A3"/>
    <w:rsid w:val="006D3BF2"/>
    <w:rsid w:val="006E421D"/>
    <w:rsid w:val="006E6208"/>
    <w:rsid w:val="00716F6B"/>
    <w:rsid w:val="007259C4"/>
    <w:rsid w:val="00781DAB"/>
    <w:rsid w:val="007A6EA7"/>
    <w:rsid w:val="007A7D19"/>
    <w:rsid w:val="007B3F6A"/>
    <w:rsid w:val="007C5078"/>
    <w:rsid w:val="00800B77"/>
    <w:rsid w:val="00806C29"/>
    <w:rsid w:val="008115B3"/>
    <w:rsid w:val="00847C38"/>
    <w:rsid w:val="008861C8"/>
    <w:rsid w:val="008A0127"/>
    <w:rsid w:val="008A24A4"/>
    <w:rsid w:val="008B4724"/>
    <w:rsid w:val="008C1BBC"/>
    <w:rsid w:val="008D0BD3"/>
    <w:rsid w:val="008E05CC"/>
    <w:rsid w:val="00942051"/>
    <w:rsid w:val="0097745B"/>
    <w:rsid w:val="009B681D"/>
    <w:rsid w:val="009F15F2"/>
    <w:rsid w:val="00A018B1"/>
    <w:rsid w:val="00A34EC7"/>
    <w:rsid w:val="00A35B2E"/>
    <w:rsid w:val="00A402CE"/>
    <w:rsid w:val="00A4410B"/>
    <w:rsid w:val="00A46BA6"/>
    <w:rsid w:val="00A61AE0"/>
    <w:rsid w:val="00AD6582"/>
    <w:rsid w:val="00B05178"/>
    <w:rsid w:val="00B05BA9"/>
    <w:rsid w:val="00B86159"/>
    <w:rsid w:val="00B96621"/>
    <w:rsid w:val="00BA16D2"/>
    <w:rsid w:val="00BB56BF"/>
    <w:rsid w:val="00BC37CA"/>
    <w:rsid w:val="00BE4491"/>
    <w:rsid w:val="00C332CD"/>
    <w:rsid w:val="00C420B6"/>
    <w:rsid w:val="00C67545"/>
    <w:rsid w:val="00C70C0A"/>
    <w:rsid w:val="00C71E32"/>
    <w:rsid w:val="00C95790"/>
    <w:rsid w:val="00CA61E5"/>
    <w:rsid w:val="00CD17D7"/>
    <w:rsid w:val="00CD610F"/>
    <w:rsid w:val="00D31377"/>
    <w:rsid w:val="00D729DD"/>
    <w:rsid w:val="00D97EC1"/>
    <w:rsid w:val="00E15AB7"/>
    <w:rsid w:val="00E2694F"/>
    <w:rsid w:val="00E31E43"/>
    <w:rsid w:val="00E5321C"/>
    <w:rsid w:val="00E971FE"/>
    <w:rsid w:val="00EC634D"/>
    <w:rsid w:val="00F01BDF"/>
    <w:rsid w:val="00F1517B"/>
    <w:rsid w:val="00F26F46"/>
    <w:rsid w:val="00F40B12"/>
    <w:rsid w:val="00F55ADB"/>
    <w:rsid w:val="00F938EC"/>
    <w:rsid w:val="00F942D6"/>
    <w:rsid w:val="00FA34F0"/>
    <w:rsid w:val="00FE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paragraph" w:styleId="1">
    <w:name w:val="heading 1"/>
    <w:basedOn w:val="a"/>
    <w:next w:val="a"/>
    <w:link w:val="10"/>
    <w:qFormat/>
    <w:rsid w:val="000A629E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800B77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8C1BBC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6">
    <w:name w:val="Table Grid"/>
    <w:basedOn w:val="a1"/>
    <w:uiPriority w:val="59"/>
    <w:rsid w:val="00FA3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3F2A7F"/>
  </w:style>
  <w:style w:type="paragraph" w:styleId="a7">
    <w:name w:val="Body Text"/>
    <w:basedOn w:val="a"/>
    <w:link w:val="a8"/>
    <w:uiPriority w:val="99"/>
    <w:semiHidden/>
    <w:unhideWhenUsed/>
    <w:rsid w:val="000A629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629E"/>
  </w:style>
  <w:style w:type="character" w:customStyle="1" w:styleId="10">
    <w:name w:val="Заголовок 1 Знак"/>
    <w:basedOn w:val="a0"/>
    <w:link w:val="1"/>
    <w:rsid w:val="000A629E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ConsPlusTitle">
    <w:name w:val="ConsPlusTitle"/>
    <w:rsid w:val="000A6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Гипертекстовая ссылка"/>
    <w:basedOn w:val="a0"/>
    <w:rsid w:val="000A629E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15411/9f13becc7b0f86fd7b711bb168b3002bdf0da551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59501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70006650.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006650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7BD65-2091-429D-AD88-9EEE7C05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19</Pages>
  <Words>6742</Words>
  <Characters>38436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USER</cp:lastModifiedBy>
  <cp:revision>90</cp:revision>
  <cp:lastPrinted>2018-01-31T11:05:00Z</cp:lastPrinted>
  <dcterms:created xsi:type="dcterms:W3CDTF">2017-08-15T07:01:00Z</dcterms:created>
  <dcterms:modified xsi:type="dcterms:W3CDTF">2018-02-01T05:16:00Z</dcterms:modified>
</cp:coreProperties>
</file>