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2A1" w:rsidRPr="0065307C" w:rsidRDefault="00513F21" w:rsidP="0065307C">
      <w:pPr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65307C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65307C" w:rsidRDefault="0065307C" w:rsidP="0065307C">
      <w:pPr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513F21" w:rsidRPr="0065307C">
        <w:rPr>
          <w:rFonts w:ascii="Times New Roman" w:hAnsi="Times New Roman" w:cs="Times New Roman"/>
          <w:sz w:val="24"/>
          <w:szCs w:val="24"/>
        </w:rPr>
        <w:t xml:space="preserve"> приказу ФМБА России </w:t>
      </w:r>
    </w:p>
    <w:p w:rsidR="00513F21" w:rsidRPr="0065307C" w:rsidRDefault="00513F21" w:rsidP="0065307C">
      <w:pPr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65307C">
        <w:rPr>
          <w:rFonts w:ascii="Times New Roman" w:hAnsi="Times New Roman" w:cs="Times New Roman"/>
          <w:sz w:val="24"/>
          <w:szCs w:val="24"/>
        </w:rPr>
        <w:t>от 17.02.2017 г. №24</w:t>
      </w:r>
    </w:p>
    <w:p w:rsidR="00513F21" w:rsidRPr="0065307C" w:rsidRDefault="00513F21" w:rsidP="006530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307C" w:rsidRPr="0065307C" w:rsidRDefault="00513F21" w:rsidP="006530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07C">
        <w:rPr>
          <w:rFonts w:ascii="Times New Roman" w:hAnsi="Times New Roman" w:cs="Times New Roman"/>
          <w:b/>
          <w:sz w:val="24"/>
          <w:szCs w:val="24"/>
        </w:rPr>
        <w:t>Отчет о профилактических мероприятиях,</w:t>
      </w:r>
    </w:p>
    <w:p w:rsidR="00513F21" w:rsidRPr="0065307C" w:rsidRDefault="00513F21" w:rsidP="006530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5307C">
        <w:rPr>
          <w:rFonts w:ascii="Times New Roman" w:hAnsi="Times New Roman" w:cs="Times New Roman"/>
          <w:b/>
          <w:sz w:val="24"/>
          <w:szCs w:val="24"/>
        </w:rPr>
        <w:t>выполненных</w:t>
      </w:r>
      <w:proofErr w:type="gramEnd"/>
      <w:r w:rsidRPr="0065307C">
        <w:rPr>
          <w:rFonts w:ascii="Times New Roman" w:hAnsi="Times New Roman" w:cs="Times New Roman"/>
          <w:b/>
          <w:sz w:val="24"/>
          <w:szCs w:val="24"/>
        </w:rPr>
        <w:t xml:space="preserve"> территориальным органом</w:t>
      </w:r>
    </w:p>
    <w:p w:rsidR="00513F21" w:rsidRPr="0065307C" w:rsidRDefault="00513F21" w:rsidP="00653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F21" w:rsidRPr="0065307C" w:rsidRDefault="00513F21" w:rsidP="006530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07C">
        <w:rPr>
          <w:rFonts w:ascii="Times New Roman" w:hAnsi="Times New Roman" w:cs="Times New Roman"/>
          <w:b/>
          <w:sz w:val="24"/>
          <w:szCs w:val="24"/>
        </w:rPr>
        <w:t>Межрегиональное управление № 15 ФМБА России</w:t>
      </w:r>
    </w:p>
    <w:p w:rsidR="00513F21" w:rsidRPr="0065307C" w:rsidRDefault="00513F21" w:rsidP="006530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07C">
        <w:rPr>
          <w:rFonts w:ascii="Times New Roman" w:hAnsi="Times New Roman" w:cs="Times New Roman"/>
          <w:b/>
          <w:sz w:val="24"/>
          <w:szCs w:val="24"/>
        </w:rPr>
        <w:t>2017 год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774"/>
        <w:gridCol w:w="4352"/>
        <w:gridCol w:w="5189"/>
      </w:tblGrid>
      <w:tr w:rsidR="00513F21" w:rsidRPr="0065307C" w:rsidTr="00B02FFE">
        <w:tc>
          <w:tcPr>
            <w:tcW w:w="774" w:type="dxa"/>
          </w:tcPr>
          <w:p w:rsidR="00513F21" w:rsidRPr="0065307C" w:rsidRDefault="00513F21" w:rsidP="00653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52" w:type="dxa"/>
          </w:tcPr>
          <w:p w:rsidR="00513F21" w:rsidRPr="0065307C" w:rsidRDefault="00513F21" w:rsidP="00653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189" w:type="dxa"/>
          </w:tcPr>
          <w:p w:rsidR="00513F21" w:rsidRPr="0065307C" w:rsidRDefault="00513F21" w:rsidP="00653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513F21" w:rsidRPr="0065307C" w:rsidTr="00B02FFE">
        <w:tc>
          <w:tcPr>
            <w:tcW w:w="774" w:type="dxa"/>
          </w:tcPr>
          <w:p w:rsidR="00513F21" w:rsidRPr="0065307C" w:rsidRDefault="00513F21" w:rsidP="00653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52" w:type="dxa"/>
          </w:tcPr>
          <w:p w:rsidR="00513F21" w:rsidRPr="0065307C" w:rsidRDefault="00513F21" w:rsidP="00513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Целевой показатель результативности профилактических мероприятий по территориальному органу ФМБА России</w:t>
            </w:r>
          </w:p>
        </w:tc>
        <w:tc>
          <w:tcPr>
            <w:tcW w:w="5189" w:type="dxa"/>
          </w:tcPr>
          <w:p w:rsidR="00513F21" w:rsidRDefault="0065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Плановое значение – 14</w:t>
            </w:r>
          </w:p>
          <w:p w:rsidR="0065307C" w:rsidRPr="0065307C" w:rsidRDefault="0065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 – 9</w:t>
            </w:r>
          </w:p>
        </w:tc>
      </w:tr>
      <w:tr w:rsidR="00513F21" w:rsidRPr="0065307C" w:rsidTr="00B02FFE">
        <w:tc>
          <w:tcPr>
            <w:tcW w:w="774" w:type="dxa"/>
          </w:tcPr>
          <w:p w:rsidR="00513F21" w:rsidRPr="0065307C" w:rsidRDefault="00513F21" w:rsidP="00653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52" w:type="dxa"/>
          </w:tcPr>
          <w:p w:rsidR="00513F21" w:rsidRPr="0065307C" w:rsidRDefault="00513F21" w:rsidP="00513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официальном сайте территориального органа ФМБА России перечней актов, содержащих обязательные требования в области обеспечения безопасности донорской крови и ее компонентов</w:t>
            </w:r>
          </w:p>
        </w:tc>
        <w:tc>
          <w:tcPr>
            <w:tcW w:w="5189" w:type="dxa"/>
          </w:tcPr>
          <w:p w:rsidR="00513F21" w:rsidRDefault="0065307C" w:rsidP="00B02FFE">
            <w:pPr>
              <w:rPr>
                <w:rFonts w:ascii="Times New Roman" w:hAnsi="Times New Roman"/>
                <w:sz w:val="24"/>
                <w:szCs w:val="24"/>
              </w:rPr>
            </w:pPr>
            <w:r w:rsidRPr="006839BE">
              <w:rPr>
                <w:rFonts w:ascii="Times New Roman" w:hAnsi="Times New Roman" w:cs="Times New Roman"/>
                <w:sz w:val="24"/>
                <w:szCs w:val="24"/>
              </w:rPr>
              <w:t>На сайте Межрегионального управления № 15 ФМБА России в разделе Деятельность</w:t>
            </w: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 </w:t>
            </w:r>
            <w:r w:rsidRPr="0065307C">
              <w:rPr>
                <w:rFonts w:ascii="Times New Roman" w:hAnsi="Times New Roman"/>
                <w:sz w:val="24"/>
                <w:szCs w:val="24"/>
              </w:rPr>
              <w:t>Перечень актов, содержащих обязательные требования в области обеспечения безопасности донорской крови и ее компонентов</w:t>
            </w:r>
            <w:r w:rsidR="006839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02FFE" w:rsidRPr="0065307C" w:rsidRDefault="00B02FFE" w:rsidP="00B02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FFE">
              <w:rPr>
                <w:rFonts w:ascii="Times New Roman" w:hAnsi="Times New Roman" w:cs="Times New Roman"/>
                <w:sz w:val="24"/>
                <w:szCs w:val="24"/>
              </w:rPr>
              <w:t>http://mru15.fmbaros.ru/Public/Ru/perechen-obyazatelnykh-trebovaniy</w:t>
            </w:r>
          </w:p>
        </w:tc>
      </w:tr>
      <w:tr w:rsidR="00513F21" w:rsidRPr="0065307C" w:rsidTr="00B02FFE">
        <w:tc>
          <w:tcPr>
            <w:tcW w:w="774" w:type="dxa"/>
          </w:tcPr>
          <w:p w:rsidR="00513F21" w:rsidRPr="0065307C" w:rsidRDefault="00513F21" w:rsidP="00653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52" w:type="dxa"/>
          </w:tcPr>
          <w:p w:rsidR="00513F21" w:rsidRPr="0065307C" w:rsidRDefault="00513F21" w:rsidP="00513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в актуальном состоянии размещенных на официальном сайте территориального органа ФМБА </w:t>
            </w:r>
            <w:r w:rsidRPr="00B02FFE">
              <w:rPr>
                <w:rFonts w:ascii="Times New Roman" w:hAnsi="Times New Roman" w:cs="Times New Roman"/>
                <w:sz w:val="24"/>
                <w:szCs w:val="24"/>
              </w:rPr>
              <w:t>России текстов нормативных правовых актов</w:t>
            </w: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, содержащих обязательные требования в области обеспечения безопасности донорской крови и ее компонентов</w:t>
            </w:r>
          </w:p>
        </w:tc>
        <w:tc>
          <w:tcPr>
            <w:tcW w:w="5189" w:type="dxa"/>
          </w:tcPr>
          <w:p w:rsidR="00513F21" w:rsidRPr="006839BE" w:rsidRDefault="00683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9BE">
              <w:rPr>
                <w:rFonts w:ascii="Times New Roman" w:hAnsi="Times New Roman" w:cs="Times New Roman"/>
                <w:sz w:val="24"/>
                <w:szCs w:val="24"/>
              </w:rPr>
              <w:t>На сайте Межрегионального управления № 15 ФМБА России размещены ссылки на 3 Федеральных закона, 7 Постановлений Правительства РФ, 13 приказов Министерства здравоохранения РФ</w:t>
            </w:r>
          </w:p>
          <w:p w:rsidR="003C6FC5" w:rsidRPr="0065307C" w:rsidRDefault="00A30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приказам Межрегионального управления № 15 ФМБА России за размещение информации на сайте назначены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Токманцева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Козлова А.А.</w:t>
            </w:r>
          </w:p>
        </w:tc>
      </w:tr>
      <w:tr w:rsidR="00513F21" w:rsidRPr="0065307C" w:rsidTr="00B02FFE">
        <w:tc>
          <w:tcPr>
            <w:tcW w:w="774" w:type="dxa"/>
          </w:tcPr>
          <w:p w:rsidR="00513F21" w:rsidRPr="0065307C" w:rsidRDefault="00513F21" w:rsidP="00653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52" w:type="dxa"/>
          </w:tcPr>
          <w:p w:rsidR="00513F21" w:rsidRPr="0065307C" w:rsidRDefault="00513F21" w:rsidP="00513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Размещение руководств по соблюдению действующих обязательных требовани</w:t>
            </w:r>
            <w:r w:rsidR="0065307C" w:rsidRPr="0065307C">
              <w:rPr>
                <w:rFonts w:ascii="Times New Roman" w:hAnsi="Times New Roman" w:cs="Times New Roman"/>
                <w:sz w:val="24"/>
                <w:szCs w:val="24"/>
              </w:rPr>
              <w:t>й на официальном сайте террито</w:t>
            </w: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риального органа ФМБА России, помещениях территориальных органов ФМБА России</w:t>
            </w:r>
          </w:p>
        </w:tc>
        <w:tc>
          <w:tcPr>
            <w:tcW w:w="5189" w:type="dxa"/>
          </w:tcPr>
          <w:p w:rsidR="003C6FC5" w:rsidRPr="00B86FFD" w:rsidRDefault="00683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FFD">
              <w:rPr>
                <w:rFonts w:ascii="Times New Roman" w:hAnsi="Times New Roman" w:cs="Times New Roman"/>
                <w:sz w:val="24"/>
                <w:szCs w:val="24"/>
              </w:rPr>
              <w:t xml:space="preserve">На сайте Межрегионального управления № 15 ФМБА России, а также на информационной доске на первом этаже здания размещен Административный регламент </w:t>
            </w:r>
            <w:r w:rsidR="00B02FFE">
              <w:rPr>
                <w:rFonts w:ascii="Times New Roman" w:hAnsi="Times New Roman" w:cs="Times New Roman"/>
                <w:sz w:val="24"/>
                <w:szCs w:val="24"/>
              </w:rPr>
              <w:t>Федерального медико-биологического агентства по исполнению государственной функции по контролю и надзору в сфере донорства крови и ее компонентов</w:t>
            </w:r>
            <w:r w:rsidRPr="00B86FFD">
              <w:rPr>
                <w:rFonts w:ascii="Times New Roman" w:hAnsi="Times New Roman" w:cs="Times New Roman"/>
                <w:sz w:val="24"/>
                <w:szCs w:val="24"/>
              </w:rPr>
              <w:t>, План плановых проверок</w:t>
            </w:r>
            <w:r w:rsidR="00B02FFE">
              <w:rPr>
                <w:rFonts w:ascii="Times New Roman" w:hAnsi="Times New Roman" w:cs="Times New Roman"/>
                <w:sz w:val="24"/>
                <w:szCs w:val="24"/>
              </w:rPr>
              <w:t xml:space="preserve"> на 2017, 2018гг.</w:t>
            </w:r>
          </w:p>
          <w:p w:rsidR="00513F21" w:rsidRPr="0065307C" w:rsidRDefault="00513F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F21" w:rsidRPr="0065307C" w:rsidTr="00B02FFE">
        <w:tc>
          <w:tcPr>
            <w:tcW w:w="774" w:type="dxa"/>
          </w:tcPr>
          <w:p w:rsidR="00513F21" w:rsidRPr="0065307C" w:rsidRDefault="00513F21" w:rsidP="00653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52" w:type="dxa"/>
          </w:tcPr>
          <w:p w:rsidR="00513F21" w:rsidRPr="0065307C" w:rsidRDefault="00513F21" w:rsidP="00513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Размещение комментариев об изменениях в законодательстве Российской Федерации в области обеспечения безопасности донорской крови и ее компонентов на официальном сайте территориального органа ФМБА России</w:t>
            </w:r>
          </w:p>
        </w:tc>
        <w:tc>
          <w:tcPr>
            <w:tcW w:w="5189" w:type="dxa"/>
          </w:tcPr>
          <w:p w:rsidR="003C6FC5" w:rsidRPr="003C6FC5" w:rsidRDefault="00027A0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5" w:history="1">
              <w:r w:rsidR="003C6FC5" w:rsidRPr="003C6FC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http://mru15.fmbaros.ru/Public/Ru/</w:t>
              </w:r>
            </w:hyperlink>
          </w:p>
          <w:p w:rsidR="00513F21" w:rsidRDefault="003C6FC5">
            <w:pPr>
              <w:rPr>
                <w:rFonts w:ascii="Times New Roman" w:hAnsi="Times New Roman" w:cs="Times New Roman"/>
                <w:color w:val="3333FF"/>
                <w:sz w:val="24"/>
                <w:szCs w:val="24"/>
                <w:u w:val="single"/>
              </w:rPr>
            </w:pPr>
            <w:proofErr w:type="spellStart"/>
            <w:r w:rsidRPr="003C6FC5">
              <w:rPr>
                <w:rFonts w:ascii="Times New Roman" w:hAnsi="Times New Roman" w:cs="Times New Roman"/>
                <w:color w:val="3333FF"/>
                <w:sz w:val="24"/>
                <w:szCs w:val="24"/>
                <w:u w:val="single"/>
              </w:rPr>
              <w:t>MediaContentPage?Category</w:t>
            </w:r>
            <w:proofErr w:type="spellEnd"/>
            <w:r w:rsidRPr="003C6FC5">
              <w:rPr>
                <w:rFonts w:ascii="Times New Roman" w:hAnsi="Times New Roman" w:cs="Times New Roman"/>
                <w:color w:val="3333FF"/>
                <w:sz w:val="24"/>
                <w:szCs w:val="24"/>
                <w:u w:val="single"/>
              </w:rPr>
              <w:t>=</w:t>
            </w:r>
            <w:proofErr w:type="spellStart"/>
            <w:r w:rsidRPr="003C6FC5">
              <w:rPr>
                <w:rFonts w:ascii="Times New Roman" w:hAnsi="Times New Roman" w:cs="Times New Roman"/>
                <w:color w:val="3333FF"/>
                <w:sz w:val="24"/>
                <w:szCs w:val="24"/>
                <w:u w:val="single"/>
              </w:rPr>
              <w:t>News</w:t>
            </w:r>
            <w:proofErr w:type="spellEnd"/>
          </w:p>
          <w:p w:rsidR="006839BE" w:rsidRDefault="006839BE">
            <w:pPr>
              <w:rPr>
                <w:rFonts w:ascii="Times New Roman" w:hAnsi="Times New Roman" w:cs="Times New Roman"/>
                <w:color w:val="3333FF"/>
                <w:sz w:val="24"/>
                <w:szCs w:val="24"/>
                <w:u w:val="single"/>
              </w:rPr>
            </w:pPr>
          </w:p>
          <w:p w:rsidR="006839BE" w:rsidRPr="003C6FC5" w:rsidRDefault="006839BE">
            <w:pPr>
              <w:rPr>
                <w:rFonts w:ascii="Times New Roman" w:hAnsi="Times New Roman" w:cs="Times New Roman"/>
                <w:color w:val="3333FF"/>
                <w:sz w:val="24"/>
                <w:szCs w:val="24"/>
                <w:u w:val="single"/>
              </w:rPr>
            </w:pPr>
          </w:p>
        </w:tc>
      </w:tr>
      <w:tr w:rsidR="00513F21" w:rsidRPr="0065307C" w:rsidTr="00B02FFE">
        <w:tc>
          <w:tcPr>
            <w:tcW w:w="774" w:type="dxa"/>
          </w:tcPr>
          <w:p w:rsidR="00513F21" w:rsidRPr="0065307C" w:rsidRDefault="00513F21" w:rsidP="00653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2" w:type="dxa"/>
          </w:tcPr>
          <w:p w:rsidR="00513F21" w:rsidRPr="0065307C" w:rsidRDefault="00513F21" w:rsidP="00513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территориальным органом ФМБА России консультаций с подконтрольными субъектами по разъяснению обязательных требований: семинаров, инструктажей, </w:t>
            </w:r>
            <w:r w:rsidRPr="00653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тематических конференций, заседаний рабочих групп, «горячих линий», консультаций в общественных приемных и др.</w:t>
            </w:r>
          </w:p>
        </w:tc>
        <w:tc>
          <w:tcPr>
            <w:tcW w:w="5189" w:type="dxa"/>
          </w:tcPr>
          <w:p w:rsidR="003C6FC5" w:rsidRDefault="003C6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</w:t>
            </w:r>
            <w:r w:rsidR="006839BE">
              <w:rPr>
                <w:rFonts w:ascii="Times New Roman" w:hAnsi="Times New Roman" w:cs="Times New Roman"/>
                <w:sz w:val="24"/>
                <w:szCs w:val="24"/>
              </w:rPr>
              <w:t xml:space="preserve"> 14.12.2017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совещании</w:t>
            </w:r>
            <w:r w:rsidR="006839BE">
              <w:rPr>
                <w:rFonts w:ascii="Times New Roman" w:hAnsi="Times New Roman" w:cs="Times New Roman"/>
                <w:sz w:val="24"/>
                <w:szCs w:val="24"/>
              </w:rPr>
              <w:t xml:space="preserve"> для трансфузиологов медицинских организаций Челябинской области</w:t>
            </w:r>
            <w:r w:rsidR="00A870D9">
              <w:rPr>
                <w:rFonts w:ascii="Times New Roman" w:hAnsi="Times New Roman" w:cs="Times New Roman"/>
                <w:sz w:val="24"/>
                <w:szCs w:val="24"/>
              </w:rPr>
              <w:t xml:space="preserve"> с докладом «О результатах государственного </w:t>
            </w:r>
            <w:proofErr w:type="gramStart"/>
            <w:r w:rsidR="00A870D9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="00A870D9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обеспечением безопасности донорской крови и </w:t>
            </w:r>
            <w:r w:rsidR="00A870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ее компонентов в 2</w:t>
            </w:r>
            <w:r w:rsidR="00B02FFE">
              <w:rPr>
                <w:rFonts w:ascii="Times New Roman" w:hAnsi="Times New Roman" w:cs="Times New Roman"/>
                <w:sz w:val="24"/>
                <w:szCs w:val="24"/>
              </w:rPr>
              <w:t>017 году», утвержденное приказом Министерства здравоохранения Челябинской области от 29.09.2017 №125пк.</w:t>
            </w:r>
          </w:p>
          <w:p w:rsidR="003C6FC5" w:rsidRPr="0065307C" w:rsidRDefault="003C6FC5" w:rsidP="00B02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</w:t>
            </w:r>
            <w:r w:rsidR="00FB0F5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сул</w:t>
            </w:r>
            <w:r w:rsidR="00FB0F5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таций по телефону с </w:t>
            </w:r>
            <w:r w:rsidR="00FB0F58">
              <w:rPr>
                <w:rFonts w:ascii="Times New Roman" w:hAnsi="Times New Roman" w:cs="Times New Roman"/>
                <w:sz w:val="24"/>
                <w:szCs w:val="24"/>
              </w:rPr>
              <w:t xml:space="preserve">врачами-трансфузиологами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подконтрольны</w:t>
            </w:r>
            <w:r w:rsidR="00FB0F5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субъект</w:t>
            </w:r>
            <w:r w:rsidR="00FB0F58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с ГБУЗ «Челябинская областная станция переливания крови» - 4 раза, с ФГБУЗ ЦМСЧ №15 ФМБА России – 3 раза, </w:t>
            </w:r>
            <w:r w:rsidR="00A870D9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FB0F58">
              <w:rPr>
                <w:rFonts w:ascii="Times New Roman" w:hAnsi="Times New Roman" w:cs="Times New Roman"/>
                <w:sz w:val="24"/>
                <w:szCs w:val="24"/>
              </w:rPr>
              <w:t>ГБУЗ «Челябинский областной центр онкологии и ядерной медицины» - 1 раз</w:t>
            </w:r>
            <w:r w:rsidR="00A870D9">
              <w:rPr>
                <w:rFonts w:ascii="Times New Roman" w:hAnsi="Times New Roman" w:cs="Times New Roman"/>
                <w:sz w:val="24"/>
                <w:szCs w:val="24"/>
              </w:rPr>
              <w:t>, с главным тр</w:t>
            </w:r>
            <w:r w:rsidR="00B02FF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870D9">
              <w:rPr>
                <w:rFonts w:ascii="Times New Roman" w:hAnsi="Times New Roman" w:cs="Times New Roman"/>
                <w:sz w:val="24"/>
                <w:szCs w:val="24"/>
              </w:rPr>
              <w:t>нсфузиологом Челябинской области – 6 раз</w:t>
            </w:r>
          </w:p>
        </w:tc>
      </w:tr>
      <w:tr w:rsidR="00513F21" w:rsidRPr="0065307C" w:rsidTr="00B02FFE">
        <w:tc>
          <w:tcPr>
            <w:tcW w:w="774" w:type="dxa"/>
          </w:tcPr>
          <w:p w:rsidR="00513F21" w:rsidRPr="0065307C" w:rsidRDefault="00513F21" w:rsidP="00653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352" w:type="dxa"/>
          </w:tcPr>
          <w:p w:rsidR="00513F21" w:rsidRPr="0065307C" w:rsidRDefault="00513F21" w:rsidP="00513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Информирование территориальным органом ФМБА России неопределенного круга подконтрольных субъектов о важности добросовестного соблюдения обязательных требований посредством средств массовой информации (печатные издания, телевидение, радио), социальной наружной рекламы</w:t>
            </w:r>
          </w:p>
        </w:tc>
        <w:tc>
          <w:tcPr>
            <w:tcW w:w="5189" w:type="dxa"/>
          </w:tcPr>
          <w:p w:rsidR="003C6FC5" w:rsidRDefault="00A87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14.12.2017 в совещании для трансфузиологов медицинских организаций Челябинской области с докладом «О результатах государственного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обеспечением безопасности донорской крови и ее компонентов в 2017 году».</w:t>
            </w:r>
          </w:p>
          <w:p w:rsidR="003C6FC5" w:rsidRPr="0065307C" w:rsidRDefault="003C6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Также информация о важности добросовестного соблюдения обязательных требований располагается на сайте Межрегионального управления № 15 ФМБА России</w:t>
            </w:r>
          </w:p>
        </w:tc>
      </w:tr>
      <w:tr w:rsidR="00513F21" w:rsidRPr="0065307C" w:rsidTr="00B02FFE">
        <w:tc>
          <w:tcPr>
            <w:tcW w:w="774" w:type="dxa"/>
          </w:tcPr>
          <w:p w:rsidR="00513F21" w:rsidRPr="0065307C" w:rsidRDefault="00513F21" w:rsidP="00653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52" w:type="dxa"/>
          </w:tcPr>
          <w:p w:rsidR="00513F21" w:rsidRPr="0065307C" w:rsidRDefault="0065307C" w:rsidP="00513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Обобщение и анализ территориальным органом ФМБА России результатов контрольно-надзорной деятельности</w:t>
            </w:r>
          </w:p>
        </w:tc>
        <w:tc>
          <w:tcPr>
            <w:tcW w:w="5189" w:type="dxa"/>
          </w:tcPr>
          <w:p w:rsidR="00513F21" w:rsidRPr="0065307C" w:rsidRDefault="00A30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Составлен анализ</w:t>
            </w:r>
            <w:r w:rsidR="00A870D9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контрольно-надзорной деятельности МРУ</w:t>
            </w:r>
            <w:proofErr w:type="gramEnd"/>
            <w:r w:rsidR="00A870D9">
              <w:rPr>
                <w:rFonts w:ascii="Times New Roman" w:hAnsi="Times New Roman" w:cs="Times New Roman"/>
                <w:sz w:val="24"/>
                <w:szCs w:val="24"/>
              </w:rPr>
              <w:t xml:space="preserve"> №15 ФМБА России в сфере донорства крови и ее компонентов</w:t>
            </w:r>
            <w:r w:rsidR="00B02FFE">
              <w:rPr>
                <w:rFonts w:ascii="Times New Roman" w:hAnsi="Times New Roman" w:cs="Times New Roman"/>
                <w:sz w:val="24"/>
                <w:szCs w:val="24"/>
              </w:rPr>
              <w:t xml:space="preserve"> за 2017 год, утвержденный руководителем Межрегионального управления № 15 ФМБА России 18.01.2018г.</w:t>
            </w:r>
          </w:p>
        </w:tc>
      </w:tr>
      <w:tr w:rsidR="0065307C" w:rsidRPr="0065307C" w:rsidTr="00B02FFE">
        <w:tc>
          <w:tcPr>
            <w:tcW w:w="774" w:type="dxa"/>
          </w:tcPr>
          <w:p w:rsidR="0065307C" w:rsidRPr="0065307C" w:rsidRDefault="0065307C" w:rsidP="00653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52" w:type="dxa"/>
          </w:tcPr>
          <w:p w:rsidR="0065307C" w:rsidRPr="0065307C" w:rsidRDefault="0065307C" w:rsidP="00513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Размещение результатов обобщения и анализа результатов контрольно-надзорной деятельности на официальном сайте территориального органа ФМБА России</w:t>
            </w:r>
          </w:p>
        </w:tc>
        <w:tc>
          <w:tcPr>
            <w:tcW w:w="5189" w:type="dxa"/>
          </w:tcPr>
          <w:p w:rsidR="0065307C" w:rsidRPr="0065307C" w:rsidRDefault="00B86FFD" w:rsidP="00B86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FFD">
              <w:rPr>
                <w:rFonts w:ascii="Times New Roman" w:hAnsi="Times New Roman" w:cs="Times New Roman"/>
                <w:sz w:val="24"/>
                <w:szCs w:val="24"/>
              </w:rPr>
              <w:t xml:space="preserve">http://mru15.fmbaros.ru/Public/Ru/prof_narusheniy </w:t>
            </w:r>
          </w:p>
        </w:tc>
      </w:tr>
      <w:tr w:rsidR="00A30A74" w:rsidRPr="0065307C" w:rsidTr="00B02FFE">
        <w:tc>
          <w:tcPr>
            <w:tcW w:w="774" w:type="dxa"/>
          </w:tcPr>
          <w:p w:rsidR="00A30A74" w:rsidRPr="0065307C" w:rsidRDefault="00A30A74" w:rsidP="00653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52" w:type="dxa"/>
          </w:tcPr>
          <w:p w:rsidR="00A30A74" w:rsidRPr="0065307C" w:rsidRDefault="00A30A74" w:rsidP="0065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Обобщение и анализ территориальным органом ФМБА России правоприменительной практики контрольно-надзорной деятельности</w:t>
            </w:r>
          </w:p>
        </w:tc>
        <w:tc>
          <w:tcPr>
            <w:tcW w:w="5189" w:type="dxa"/>
          </w:tcPr>
          <w:p w:rsidR="00A30A74" w:rsidRPr="0065307C" w:rsidRDefault="00A30A74" w:rsidP="00A87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 анализ</w:t>
            </w:r>
            <w:r w:rsidR="00A870D9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</w:t>
            </w:r>
            <w:proofErr w:type="gramStart"/>
            <w:r w:rsidR="00A870D9">
              <w:rPr>
                <w:rFonts w:ascii="Times New Roman" w:hAnsi="Times New Roman" w:cs="Times New Roman"/>
                <w:sz w:val="24"/>
                <w:szCs w:val="24"/>
              </w:rPr>
              <w:t>правоприменительной</w:t>
            </w:r>
            <w:proofErr w:type="gramEnd"/>
            <w:r w:rsidR="00A870D9">
              <w:rPr>
                <w:rFonts w:ascii="Times New Roman" w:hAnsi="Times New Roman" w:cs="Times New Roman"/>
                <w:sz w:val="24"/>
                <w:szCs w:val="24"/>
              </w:rPr>
              <w:t xml:space="preserve"> практики МРУ №15 ФМБА России в сфере донорства крови и ее компонентов</w:t>
            </w:r>
            <w:r w:rsidR="00B02FFE">
              <w:rPr>
                <w:rFonts w:ascii="Times New Roman" w:hAnsi="Times New Roman" w:cs="Times New Roman"/>
                <w:sz w:val="24"/>
                <w:szCs w:val="24"/>
              </w:rPr>
              <w:t xml:space="preserve"> за 2017 год, утвержденный руководителем Межрегионального управления № 15 ФМБА России 18.01.2018г.</w:t>
            </w:r>
          </w:p>
        </w:tc>
      </w:tr>
      <w:tr w:rsidR="00A870D9" w:rsidRPr="0065307C" w:rsidTr="00B02FFE">
        <w:tc>
          <w:tcPr>
            <w:tcW w:w="774" w:type="dxa"/>
          </w:tcPr>
          <w:p w:rsidR="00A870D9" w:rsidRPr="0065307C" w:rsidRDefault="00A870D9" w:rsidP="00653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52" w:type="dxa"/>
          </w:tcPr>
          <w:p w:rsidR="00A870D9" w:rsidRPr="0065307C" w:rsidRDefault="00A870D9" w:rsidP="0065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Размещение результатов обобщения и анализа правоприменительной практики контрольно-надзорной деятельности на официальном сайте территориального органа ФМБА России</w:t>
            </w:r>
          </w:p>
        </w:tc>
        <w:tc>
          <w:tcPr>
            <w:tcW w:w="5189" w:type="dxa"/>
          </w:tcPr>
          <w:p w:rsidR="00A870D9" w:rsidRPr="0065307C" w:rsidRDefault="00B86FFD" w:rsidP="00B86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FFD">
              <w:rPr>
                <w:rFonts w:ascii="Times New Roman" w:hAnsi="Times New Roman" w:cs="Times New Roman"/>
                <w:sz w:val="24"/>
                <w:szCs w:val="24"/>
              </w:rPr>
              <w:t xml:space="preserve">http://mru15.fmbaros.ru/Public/Ru/prof_narusheniy </w:t>
            </w:r>
          </w:p>
        </w:tc>
      </w:tr>
    </w:tbl>
    <w:p w:rsidR="00513F21" w:rsidRDefault="00513F21">
      <w:pPr>
        <w:rPr>
          <w:rFonts w:ascii="Times New Roman" w:hAnsi="Times New Roman" w:cs="Times New Roman"/>
          <w:sz w:val="24"/>
          <w:szCs w:val="24"/>
        </w:rPr>
      </w:pPr>
    </w:p>
    <w:p w:rsidR="00B02FFE" w:rsidRDefault="00B02F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27A04">
        <w:rPr>
          <w:rFonts w:ascii="Times New Roman" w:hAnsi="Times New Roman" w:cs="Times New Roman"/>
          <w:sz w:val="24"/>
          <w:szCs w:val="24"/>
        </w:rPr>
        <w:t>п/п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Ю.Н.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Круглик</w:t>
      </w:r>
      <w:proofErr w:type="spellEnd"/>
    </w:p>
    <w:p w:rsidR="00B02FFE" w:rsidRDefault="00B02FFE">
      <w:pPr>
        <w:rPr>
          <w:rFonts w:ascii="Times New Roman" w:hAnsi="Times New Roman" w:cs="Times New Roman"/>
          <w:sz w:val="24"/>
          <w:szCs w:val="24"/>
        </w:rPr>
      </w:pPr>
    </w:p>
    <w:p w:rsidR="00B02FFE" w:rsidRPr="00B02FFE" w:rsidRDefault="00B02FFE" w:rsidP="00B02F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2FFE">
        <w:rPr>
          <w:rFonts w:ascii="Times New Roman" w:hAnsi="Times New Roman" w:cs="Times New Roman"/>
          <w:sz w:val="20"/>
          <w:szCs w:val="20"/>
        </w:rPr>
        <w:t xml:space="preserve">Пестова О.В. </w:t>
      </w:r>
    </w:p>
    <w:p w:rsidR="00B02FFE" w:rsidRPr="00B02FFE" w:rsidRDefault="00B02FFE" w:rsidP="00B02F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2FFE">
        <w:rPr>
          <w:rFonts w:ascii="Times New Roman" w:hAnsi="Times New Roman" w:cs="Times New Roman"/>
          <w:sz w:val="20"/>
          <w:szCs w:val="20"/>
        </w:rPr>
        <w:t>18.01.2018</w:t>
      </w:r>
    </w:p>
    <w:sectPr w:rsidR="00B02FFE" w:rsidRPr="00B02FFE" w:rsidSect="00B02FFE">
      <w:pgSz w:w="11906" w:h="16838"/>
      <w:pgMar w:top="709" w:right="42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3F21"/>
    <w:rsid w:val="00027A04"/>
    <w:rsid w:val="003C6FC5"/>
    <w:rsid w:val="00513F21"/>
    <w:rsid w:val="00590029"/>
    <w:rsid w:val="0065307C"/>
    <w:rsid w:val="006839BE"/>
    <w:rsid w:val="006F32A1"/>
    <w:rsid w:val="00835C04"/>
    <w:rsid w:val="00A30A74"/>
    <w:rsid w:val="00A870D9"/>
    <w:rsid w:val="00B02FFE"/>
    <w:rsid w:val="00B84154"/>
    <w:rsid w:val="00B86FFD"/>
    <w:rsid w:val="00FB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3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C6FC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30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0A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ru15.fmbaros.ru/Public/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AOV</dc:creator>
  <cp:lastModifiedBy>USER</cp:lastModifiedBy>
  <cp:revision>5</cp:revision>
  <cp:lastPrinted>2018-01-18T10:27:00Z</cp:lastPrinted>
  <dcterms:created xsi:type="dcterms:W3CDTF">2018-01-16T03:08:00Z</dcterms:created>
  <dcterms:modified xsi:type="dcterms:W3CDTF">2018-01-30T11:25:00Z</dcterms:modified>
</cp:coreProperties>
</file>